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01" w:rsidRPr="00602758" w:rsidRDefault="007B4C01" w:rsidP="007B4C01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Ф</w:t>
      </w:r>
      <w:bookmarkStart w:id="0" w:name="_GoBack"/>
      <w:bookmarkEnd w:id="0"/>
      <w:r w:rsidRPr="0060275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орма договора подряда № ________</w:t>
      </w:r>
    </w:p>
    <w:p w:rsidR="007B4C01" w:rsidRPr="00336F3B" w:rsidRDefault="007B4C01" w:rsidP="007B4C01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на выполнение работ </w:t>
      </w:r>
      <w:r w:rsidRPr="00336F3B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 благоустройству дворовой территории</w:t>
      </w:r>
    </w:p>
    <w:p w:rsidR="007B4C01" w:rsidRPr="00336F3B" w:rsidRDefault="007B4C01" w:rsidP="007B4C01">
      <w:pPr>
        <w:suppressAutoHyphens w:val="0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7B4C01" w:rsidRPr="00336F3B" w:rsidRDefault="007B4C01" w:rsidP="007B4C01">
      <w:pPr>
        <w:suppressAutoHyphens w:val="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г. Тюмень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______</w:t>
      </w:r>
    </w:p>
    <w:p w:rsidR="007B4C01" w:rsidRPr="00336F3B" w:rsidRDefault="007B4C01" w:rsidP="007B4C01">
      <w:pPr>
        <w:suppressAutoHyphens w:val="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7B4C01" w:rsidRPr="00336F3B" w:rsidRDefault="007B4C01" w:rsidP="007B4C01">
      <w:pPr>
        <w:tabs>
          <w:tab w:val="left" w:pos="4111"/>
        </w:tabs>
        <w:suppressAutoHyphens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15612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</w:t>
      </w:r>
      <w:r w:rsidRPr="00336F3B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r w:rsidRPr="00336F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лице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</w:t>
      </w:r>
      <w:r w:rsidRPr="00336F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действующего на основании Устава, </w:t>
      </w:r>
      <w:proofErr w:type="gramStart"/>
      <w:r w:rsidRPr="00336F3B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именуемое</w:t>
      </w:r>
      <w:proofErr w:type="gramEnd"/>
      <w:r w:rsidRPr="00336F3B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дальнейшем </w:t>
      </w:r>
      <w:r w:rsidRPr="00336F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«Управляющая организация»</w:t>
      </w:r>
      <w:r w:rsidRPr="00336F3B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с одной стороны, </w:t>
      </w:r>
    </w:p>
    <w:p w:rsidR="007B4C01" w:rsidRPr="00336F3B" w:rsidRDefault="007B4C01" w:rsidP="007B4C01">
      <w:pPr>
        <w:tabs>
          <w:tab w:val="left" w:pos="4111"/>
        </w:tabs>
        <w:suppressAutoHyphens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___________________________________</w:t>
      </w:r>
      <w:r w:rsidRPr="00336F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315612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(сокращенное название___________________»)</w:t>
      </w:r>
      <w:r w:rsidRPr="00336F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r w:rsidRPr="00336F3B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в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лице ______________________________, действующего на основании Устава, именуемый в дальнейшем</w:t>
      </w: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«Подрядчик»,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с другой стороны, </w:t>
      </w:r>
    </w:p>
    <w:p w:rsidR="007B4C01" w:rsidRPr="00336F3B" w:rsidRDefault="007B4C01" w:rsidP="007B4C01">
      <w:pPr>
        <w:tabs>
          <w:tab w:val="left" w:pos="4111"/>
        </w:tabs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Муниципальное казенное учреждение «Служба заказчика по благоустройству _____________ административного округа города Тюмени»</w:t>
      </w:r>
      <w:r w:rsidRPr="00336F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(сокращенное наименование МКУ «Служба заказчика _______ </w:t>
      </w:r>
      <w:proofErr w:type="spellStart"/>
      <w:r w:rsidRPr="00336F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336F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.Т</w:t>
      </w:r>
      <w:proofErr w:type="gramEnd"/>
      <w:r w:rsidRPr="00336F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юмени</w:t>
      </w:r>
      <w:proofErr w:type="spellEnd"/>
      <w:r w:rsidRPr="00336F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»), в лице _________________________, действующе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</w:t>
      </w:r>
      <w:r w:rsidRPr="00336F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основании Устава, именуемое в дальнейшем «</w:t>
      </w:r>
      <w:r w:rsidRPr="00336F3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Уполномоченная организация</w:t>
      </w:r>
      <w:r w:rsidRPr="00336F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», с третьей стороны,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вместе именуемые «Стороны» заключили настоящий Договор на выполнение работ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по благоустройству дворовой территории</w:t>
      </w: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(далее – Договор) о нижеследующем: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7B4C01" w:rsidRPr="00336F3B" w:rsidRDefault="007B4C01" w:rsidP="007B4C01">
      <w:pPr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1. Предмет договора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1.1. Договор заключен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условиями конкурсной документации открытого конкурса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 целях привлечения подрядной организации для выполнения работ по благоустройству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дворовой территории (далее – конкурс) на основании протокола конкурсной комиссии от _______________ № ______________.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Подрядчик обязуется в соответствии с условиями Договора выполнить предусмотренные технической документацией (приложение № 1 к Договору) и графиком производства работ (Приложение № 2 к Договору) комплекс работ (этапы работ) по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благоустройству дворовой территории по адресу: город Тюмень, </w:t>
      </w:r>
      <w:r w:rsidRPr="00336F3B">
        <w:rPr>
          <w:rFonts w:ascii="Times New Roman" w:hAnsi="Times New Roman" w:cs="Times New Roman"/>
          <w:b/>
          <w:sz w:val="28"/>
          <w:szCs w:val="28"/>
          <w:lang w:val="ru-RU" w:eastAsia="ru-RU"/>
        </w:rPr>
        <w:t>ул. ______________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(далее по тексту в соответствующих падежах –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Объект), именуемые в дальнейшем Работы, и сдать результат Работ Управляющей организации в порядке, определенном Договором, а Управляющая организация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обязуется принять и оплатить выполненные Работы в соответствии с условиями Договора.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Уполномоченная организация обязуется осуществлять технический надзор за выполнением Подрядчиком работ по благоустройству Объекта.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1.2.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Объем, перечень, стоимость и требования к Работам указаны в Приложении № 1 к Договору.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1.3. С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роки выполнения Работ определены сторонами: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sz w:val="28"/>
          <w:szCs w:val="28"/>
          <w:lang w:val="ru-RU" w:eastAsia="ru-RU"/>
        </w:rPr>
        <w:t>1 этап работ: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Выполняется в соответствии с локальным сметным расчетом на «Благоустройство дворовой территории по ул.__________________ (1 этап)», приложение №____ к договору.</w:t>
      </w:r>
    </w:p>
    <w:p w:rsidR="007B4C01" w:rsidRPr="00336F3B" w:rsidRDefault="007B4C01" w:rsidP="007B4C01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Начало Работ: 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_________________.</w:t>
      </w:r>
    </w:p>
    <w:p w:rsidR="007B4C01" w:rsidRPr="00336F3B" w:rsidRDefault="007B4C01" w:rsidP="007B4C01">
      <w:pPr>
        <w:tabs>
          <w:tab w:val="num" w:pos="126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Окончание Работ: в течение ________ календарных дней </w:t>
      </w:r>
      <w:r w:rsidRPr="00336F3B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___________________________, включая подписание (визирование) Сторонами акта (-</w:t>
      </w:r>
      <w:proofErr w:type="spell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) о приемке выполненных работ (этапа работ) по форме № КС-2, справки (-</w:t>
      </w:r>
      <w:proofErr w:type="spellStart"/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ок</w:t>
      </w:r>
      <w:proofErr w:type="spellEnd"/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) о стоимости выполненных работ (этапа работ) и затрат по форме № КС-3, акта (-</w:t>
      </w:r>
      <w:proofErr w:type="spell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) приемки-передачи результата выполненных работ (этапов работ) в порядке, предусмотренном разделом 4.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sz w:val="28"/>
          <w:szCs w:val="28"/>
          <w:lang w:val="ru-RU" w:eastAsia="ru-RU"/>
        </w:rPr>
        <w:t>2 этап работ: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Выполняется в соответствии с локальным сметным расчетом на «Устройство освещения на территории по ул._______________(2-этап)», приложение №___ к договору.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Начало Работ: 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_________________.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Окончание Работ: в течение ________ календарных дней </w:t>
      </w:r>
      <w:r w:rsidRPr="00336F3B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___________________________, включая подписание (визирование) Сторонами акта (-</w:t>
      </w:r>
      <w:proofErr w:type="spell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) о приемке выполненных работ (этапа работ) по форме № КС-2, справки (-</w:t>
      </w:r>
      <w:proofErr w:type="spellStart"/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ок</w:t>
      </w:r>
      <w:proofErr w:type="spellEnd"/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) о стоимости выполненных работ (этапа работ) и затрат по форме № КС-3, акта (-</w:t>
      </w:r>
      <w:proofErr w:type="spell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) приемки-передачи результата выполненных работ (этапов работ) в порядке, предусмотренном разделом 4.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sz w:val="28"/>
          <w:szCs w:val="28"/>
          <w:lang w:val="ru-RU" w:eastAsia="ru-RU"/>
        </w:rPr>
        <w:t>3 этап работ: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Выполняется в соответствии с локальным сметным расчетом на «Установку малых архитектурных форм на территории по ул._________ (3-этап)», приложение №___к договору.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Начало Работ: 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_________________.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Окончание Работ: в течение ________ календарных дней </w:t>
      </w:r>
      <w:r w:rsidRPr="00336F3B">
        <w:rPr>
          <w:rFonts w:ascii="Times New Roman" w:hAnsi="Times New Roman" w:cs="Times New Roman"/>
          <w:sz w:val="28"/>
          <w:szCs w:val="28"/>
          <w:lang w:eastAsia="ru-RU"/>
        </w:rPr>
        <w:t>c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___________________________, включая подписание (визирование) Сторонами акта (-</w:t>
      </w:r>
      <w:proofErr w:type="spell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) о приемке выполненных работ (этапа работ) по форме № КС-2, справки (-</w:t>
      </w:r>
      <w:proofErr w:type="spellStart"/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ок</w:t>
      </w:r>
      <w:proofErr w:type="spellEnd"/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) о стоимости выполненных работ (этапа работ) и затрат по форме № КС-3, акта (-</w:t>
      </w:r>
      <w:proofErr w:type="spell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) приемки-передачи результата выполненных работ (этапов работ) в порядке, предусмотренном разделом 4.</w:t>
      </w:r>
    </w:p>
    <w:p w:rsidR="007B4C01" w:rsidRPr="00336F3B" w:rsidRDefault="007B4C01" w:rsidP="007B4C01">
      <w:pPr>
        <w:tabs>
          <w:tab w:val="num" w:pos="126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sz w:val="28"/>
          <w:szCs w:val="28"/>
          <w:lang w:val="ru-RU" w:eastAsia="ru-RU"/>
        </w:rPr>
        <w:t>4 этап работ:</w:t>
      </w:r>
    </w:p>
    <w:p w:rsidR="007B4C01" w:rsidRPr="00336F3B" w:rsidRDefault="007B4C01" w:rsidP="007B4C01">
      <w:pPr>
        <w:tabs>
          <w:tab w:val="num" w:pos="126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Выполняется в соответствии с локальным сметным расчетом на «Обрезку зеленых насаждений на территории по ул.________________ (4-этап)», приложение №___к договору.</w:t>
      </w:r>
    </w:p>
    <w:p w:rsidR="007B4C01" w:rsidRPr="00336F3B" w:rsidRDefault="007B4C01" w:rsidP="007B4C01">
      <w:pPr>
        <w:tabs>
          <w:tab w:val="num" w:pos="126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абот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: ____________________.</w:t>
      </w:r>
    </w:p>
    <w:p w:rsidR="007B4C01" w:rsidRPr="00336F3B" w:rsidRDefault="007B4C01" w:rsidP="007B4C01">
      <w:pPr>
        <w:tabs>
          <w:tab w:val="num" w:pos="126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Окончание Р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абот: ___________________.</w:t>
      </w:r>
    </w:p>
    <w:p w:rsidR="007B4C01" w:rsidRPr="00336F3B" w:rsidRDefault="007B4C01" w:rsidP="007B4C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Календарные сроки начала и окончания выполнения Работ, отдельных этапов работ, содержание выполнения основных этапов работ определяются графиком производства Работ.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1.4. Изменение сроков выполнения работ по настоящему Договору не допускается, за исключением случаев, установленных пунктами 3.1.13, 4.1.2.1. настоящего Договора. 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При этом в случаях, установленных пунктом 3.1.13</w:t>
      </w:r>
      <w:r w:rsidRPr="00336F3B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настоящего Договора, срок начала (окончания) работ (этапа работ) продлевается на срок не более срока действия проведения земляных работ сетевыми орга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низациями на территории Объекта,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непредвиденных обстоятельств природного и/или техногенного характера (обстоятельств непреодолимой силы),</w:t>
      </w:r>
      <w:r w:rsidRPr="00710D5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подтвержденн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ых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соответствующими документами (справки </w:t>
      </w:r>
      <w:proofErr w:type="spell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гидрометеоцентра</w:t>
      </w:r>
      <w:proofErr w:type="spell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, уполномоченного органа Администрации города Тюмени в сфере защиты населения и территорий от чрезвычайных ситуаций, фотоматериалы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, акты обследования и т.д.). Продление срока подтверждается письменным уведомлением Управляющей организации, согласованным с Уполномоченной организацией.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 случаях, установленных пунктом 4.1.2.1. настоящего Договора, срок выполнения этапа работ продлевается на срок проведения первичной экспертизы верхнего слоя дорожной одежды на соответствие применяемых материалов требованиям, установленным техническими регламентами.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Срок проведения повторной экспертизы верхнего слоя дорожной одежды на соответствие применяемых материалов требованиям, установленным техническими регламентами, 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необходимость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проведении которой обусловлена заключением лаборатории о несоответствии применяемых материалов требованиям, установленным техническими регламентами, не продлевает срок выполнения этапа работ.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Выполнение работ за пределами общего срока выполнения этапа работ по причинам, зависящим от самого Подрядчика (необходимость устранения замечаний), не освобождает Подрядчика от ответственности за просрочку выполнения работ.</w:t>
      </w:r>
    </w:p>
    <w:p w:rsidR="007B4C01" w:rsidRPr="00095E4C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1.5. Подрядчик извещает Управляющую организацию и Уполномоченную организацию о завершении соответствующего этапа Работ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и начале выполнения следующего этапа работ в порядке, установленном в п.3.1.7. настоящего Договора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</w:p>
    <w:p w:rsidR="007B4C01" w:rsidRPr="00336F3B" w:rsidRDefault="007B4C01" w:rsidP="007B4C01">
      <w:pPr>
        <w:widowControl w:val="0"/>
        <w:tabs>
          <w:tab w:val="num" w:pos="1695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1.6. Этапы Работ, выполненные Подрядчиком без разрешения Управляющей организацией и Уполномоченной организацией, оплате не подлежат.</w:t>
      </w:r>
    </w:p>
    <w:p w:rsidR="007B4C01" w:rsidRPr="00336F3B" w:rsidRDefault="007B4C01" w:rsidP="007B4C01">
      <w:pPr>
        <w:widowControl w:val="0"/>
        <w:tabs>
          <w:tab w:val="num" w:pos="72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1.7</w:t>
      </w:r>
      <w:r w:rsidRPr="00336F3B"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согласованию с Управляющей организацией, Работы могут выполняться досрочно</w:t>
      </w:r>
      <w:r w:rsidRPr="00336F3B">
        <w:rPr>
          <w:rFonts w:ascii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7B4C01" w:rsidRPr="00336F3B" w:rsidRDefault="007B4C01" w:rsidP="007B4C01">
      <w:pPr>
        <w:tabs>
          <w:tab w:val="num" w:pos="1695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1.8. Подрядчик вправе для выполнения Работ (этапа работ) привлекать субподрядные организации, исключительно с письменного согласия Управляющей организации. </w:t>
      </w:r>
    </w:p>
    <w:p w:rsidR="007B4C01" w:rsidRPr="00336F3B" w:rsidRDefault="007B4C01" w:rsidP="007B4C01">
      <w:pPr>
        <w:tabs>
          <w:tab w:val="num" w:pos="1695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Привлечение субподрядной организации не влечет за собой изменения стоимости и объемов Работ (этапов работ) по настоящему Договору.</w:t>
      </w:r>
    </w:p>
    <w:p w:rsidR="007B4C01" w:rsidRPr="00336F3B" w:rsidRDefault="007B4C01" w:rsidP="007B4C01">
      <w:pPr>
        <w:tabs>
          <w:tab w:val="num" w:pos="1695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1.9. В случае привлечения к выполнению Работ (этапов работ) субподрядных организаций Подрядчик несет перед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Управляющей организацией ответственность за последствия неисполнения или ненадлежащего исполнения обязательств субподрядных организаций.</w:t>
      </w:r>
    </w:p>
    <w:p w:rsidR="007B4C01" w:rsidRPr="00336F3B" w:rsidRDefault="007B4C01" w:rsidP="007B4C01">
      <w:pPr>
        <w:tabs>
          <w:tab w:val="num" w:pos="1695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1.10. Дата окончания выполнения Работ (этапов работ) является исходной для определения имущественных санкций в случаях нарушения Подрядчиком сроков выполнения Работ.</w:t>
      </w:r>
    </w:p>
    <w:p w:rsidR="007B4C01" w:rsidRPr="00336F3B" w:rsidRDefault="007B4C01" w:rsidP="007B4C01">
      <w:pPr>
        <w:tabs>
          <w:tab w:val="num" w:pos="126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1.11. Работы (этапы работ) считаются выполненными с момента подписания (визирования) Сторонами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акта (-</w:t>
      </w:r>
      <w:proofErr w:type="spell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ов</w:t>
      </w:r>
      <w:proofErr w:type="spell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) о приемке выполненных Работ (этапов работ) по форме № КС-2, справк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и(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-</w:t>
      </w:r>
      <w:proofErr w:type="spell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ок</w:t>
      </w:r>
      <w:proofErr w:type="spell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) о стоимости выполненных Работ (этапов работ) и затрат по форме № КС-3, акта(-</w:t>
      </w:r>
      <w:proofErr w:type="spell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ов</w:t>
      </w:r>
      <w:proofErr w:type="spell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) приемки-передачи результата выполненных Работ (этапов работ) в порядке, предусмотренном разделом 4 Договора.</w:t>
      </w:r>
    </w:p>
    <w:p w:rsidR="007B4C01" w:rsidRPr="00336F3B" w:rsidRDefault="007B4C01" w:rsidP="007B4C01">
      <w:pPr>
        <w:tabs>
          <w:tab w:val="num" w:pos="1695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B4C01" w:rsidRPr="00336F3B" w:rsidRDefault="007B4C01" w:rsidP="007B4C01">
      <w:pPr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2. Стоимость Работ и условия оплаты</w:t>
      </w:r>
    </w:p>
    <w:p w:rsidR="007B4C01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2.1. Стоимость выполняемых Подрядчиком Работ (этапов работ) определяется в соответствии с технической документацией, является фиксированной на весь период действия Договора, за исключением случаев, предусмотренных </w:t>
      </w:r>
      <w:r w:rsidRPr="00336F3B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Договором и действующим законодательством, и составляет</w:t>
      </w:r>
      <w:proofErr w:type="gramStart"/>
      <w:r w:rsidRPr="00336F3B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:___________</w:t>
      </w:r>
      <w:r w:rsidRPr="00336F3B">
        <w:rPr>
          <w:rFonts w:ascii="Times New Roman" w:hAnsi="Times New Roman" w:cs="Times New Roman"/>
          <w:b/>
          <w:sz w:val="28"/>
          <w:szCs w:val="28"/>
          <w:lang w:val="ru-RU" w:eastAsia="ru-RU"/>
        </w:rPr>
        <w:t>_____________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(__________________________) 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рубль, ____ коп.,</w:t>
      </w:r>
      <w:r w:rsidRPr="00336F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 том числе НДС (в соответствии с применяемой у подрядчика системой налогообложения). </w:t>
      </w:r>
    </w:p>
    <w:p w:rsidR="007B4C01" w:rsidRPr="007B4C01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7B4C0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Окончательная цена Договора (с учетом снижения, предложенного Подрядчиком в конкурсном предложении при проведении конкурса) составляет</w:t>
      </w:r>
      <w:proofErr w:type="gramStart"/>
      <w:r w:rsidRPr="007B4C0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___________________(__________) </w:t>
      </w:r>
      <w:proofErr w:type="gramEnd"/>
      <w:r w:rsidRPr="007B4C0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рублей _____коп.</w:t>
      </w:r>
    </w:p>
    <w:p w:rsidR="007B4C01" w:rsidRPr="00336F3B" w:rsidRDefault="007B4C01" w:rsidP="007B4C01">
      <w:pPr>
        <w:widowControl w:val="0"/>
        <w:tabs>
          <w:tab w:val="left" w:pos="1260"/>
          <w:tab w:val="left" w:pos="1695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C0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2.2. </w:t>
      </w:r>
      <w:proofErr w:type="gramStart"/>
      <w:r w:rsidRPr="007B4C0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Оплата производится за фактически выполненные объемы Работ (этапы работ) по Договору, на производство которых было получено </w:t>
      </w:r>
      <w:r w:rsidRPr="007B4C0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письменное разрешение от Управляющей организации и Уполномоченной организации, внесенного в Общий журнал работ </w:t>
      </w:r>
      <w:hyperlink r:id="rId5" w:history="1">
        <w:r w:rsidRPr="007B4C01">
          <w:rPr>
            <w:rFonts w:ascii="Times New Roman" w:hAnsi="Times New Roman" w:cs="Times New Roman"/>
            <w:bCs/>
            <w:sz w:val="28"/>
            <w:szCs w:val="28"/>
            <w:lang w:val="ru-RU" w:eastAsia="ru-RU"/>
          </w:rPr>
          <w:t>(форма N КС-6)</w:t>
        </w:r>
      </w:hyperlink>
      <w:r w:rsidRPr="007B4C01">
        <w:rPr>
          <w:rFonts w:ascii="Times New Roman" w:hAnsi="Times New Roman" w:cs="Times New Roman"/>
          <w:bCs/>
          <w:sz w:val="28"/>
          <w:szCs w:val="28"/>
          <w:lang w:val="ru-RU" w:eastAsia="ru-RU"/>
        </w:rPr>
        <w:t>,</w:t>
      </w:r>
      <w:r w:rsidRPr="007B4C0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учетом процента снижения, предложенного Подрядчиком, в пределах стоимости выполненных работ, но не выше цены, указанной во втором абзаце пункта 2.1 настоящего договора,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 течение 25 рабочих дней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момента подписания Сторонами документо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в, предусмотренных пунктом 1.11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Договора и их подтверждения Уполномоченной организацией, в порядке, предусмотренном разделом</w:t>
      </w:r>
      <w:r w:rsidRPr="00336F3B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 Договора.  </w:t>
      </w:r>
    </w:p>
    <w:p w:rsidR="007B4C01" w:rsidRPr="00336F3B" w:rsidRDefault="007B4C01" w:rsidP="007B4C01">
      <w:pPr>
        <w:tabs>
          <w:tab w:val="num" w:pos="126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Не подлежат оплате Работы (этапы работ), не подтвержденные документами, предусмотренными пунктом 1.11. Договора, а также Работы выполненные Подрядчиком без разрешения Управляющей организацией и Уполномоченной организацией.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2.3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Оплата Работ (этапа работ) по Договору производится Управляющей организацией самостоятельно или третьим лицом, действующим в интересах Управляющей организации в рамках договорных отношений между ними, путем перечисления денежных средств на расчетный счет Подрядчика в порядке, предусмотренном Договором.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2.4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Если Подрядчик своевременно не предупреждает Управляющую организацию и Уполномоченную организацию о необходимости производства новых, не учтенных технической документацией Работ, то такие работы оплате не подлежат.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При этом своевременным признается такое предупреждение, которое делается немедленно при обнаружении данной необходимости и до начала осуществления новых, не учтенных технической документацией, работ.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2.5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В случае удешевления стоимости Работ за счет применения не предусмотренных в технической документации технологий и материалов, не повлиявших на качество выполненных Работ, согласованных с Управляющей организацией и Уполномоченной организацией, к оплате принимается фактическая стоимость выполненных Работ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2.6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  <w:r w:rsidRPr="00336F3B">
        <w:rPr>
          <w:rFonts w:ascii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 случае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если Подрядчик нарушил обязательства по Договору и ему в соответствии с разделом 5 Договора направлена претензия об уплате штрафа, оплата за выполненные Работы производится после оплаты штрафных санкций.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7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. Приемка выполненных подрядчиком Работ производится с применением предельно допустимого индекса удорожания зафиксированного в технической документации.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7B4C01" w:rsidRPr="00336F3B" w:rsidRDefault="007B4C01" w:rsidP="007B4C01">
      <w:pPr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3. Права и обязанности сторон</w:t>
      </w:r>
    </w:p>
    <w:p w:rsidR="007B4C01" w:rsidRPr="00095E4C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3.1. </w:t>
      </w:r>
      <w:r w:rsidRPr="00095E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Подрядчик обязуется: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3.1.1. Выполнить Работы, предусмотренные Договором, в сроки, определенные графиком производства Рабо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т и Договором, в полном объеме.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График производства Работ предоставляется Подрядчиком в Управляющую организацию, Уполномоченную организацию в течение 3 рабочих дней со дня подписания Договора, для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согласования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3.1.2. Обеспечить выполнение Работ в полном соответствии с технической документацией, требованиями СНиП, а также обеспечить качество выполнения всех работ в соответствии с действующими нормами и техническими условиями, а также стандартами, установленными действующим законодательством.</w:t>
      </w:r>
    </w:p>
    <w:p w:rsidR="007B4C01" w:rsidRPr="00336F3B" w:rsidRDefault="007B4C01" w:rsidP="007B4C01">
      <w:pPr>
        <w:tabs>
          <w:tab w:val="left" w:pos="3261"/>
          <w:tab w:val="left" w:pos="3969"/>
        </w:tabs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3.1.3. Выполнять Работы с применением высококачественных технологий, конструкций, изделий, материалов и оборудования, имеющих сертификаты качества или иные документы, подтверждающие соответствие качества.</w:t>
      </w:r>
    </w:p>
    <w:p w:rsidR="007B4C01" w:rsidRPr="00336F3B" w:rsidRDefault="007B4C01" w:rsidP="007B4C01">
      <w:pPr>
        <w:tabs>
          <w:tab w:val="left" w:pos="3261"/>
          <w:tab w:val="left" w:pos="3969"/>
        </w:tabs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Обеспечить выполнение работ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за свой счет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 привлечением в полном объеме техники и оборудования, заявленного Подрядчиком в конкурсном предложении при проведении конкурса.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3.1.4. Не допускать замены учтенных в технической документации материалов без согласования с Уполномоченной организацией и Управляющей организацией.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3.1.5.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среды, а также соблюдению норм пожарной и электробезопасности. Также соблюдать Правила благоустройства территории города Тюмени, утвержденные решением Тюменской городской Думы от 26.06.2008 № 81.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3.1.6. Соблюдать санитарные нормы, в том числе: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строительные отходы (мусор) складировать в местах, согласованных с Управляющей организацией;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производить уборку строительного мусора и отходов;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осуществлять ежедневный вывоз строительных отходов (мусора) с Объекта после проведения Работ;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не производить сброс строительных отходов (мусора) в контейнеры, предназначенные для сбора твердых бытовых отходов для населения; 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размещать строительные материалы и оборудование для производства Работ, в стороне от основных путей передвижения людей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и транспорта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после завершения работ привести место Работы в надлежащее состояние: убрать строительные отходы (мусор) и т.д.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Обеспечить в течение 1 рабочего дня со дня начала производства Работ установку на Объекте информационного щита, содержащего сведения о наименовании Работ; о наименовании Подрядчика, Управляющей организации, Уполномоченной организации с указанием их почтовых адресов и номеров телефонов; о фамилии, имени, отчестве ответственного за производство работ на объекте, его телефон; сроки проведения работ (начало и окончание);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цветное изображение Объекта.</w:t>
      </w:r>
    </w:p>
    <w:p w:rsidR="007B4C01" w:rsidRPr="00095E4C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3.1.7. В срок __________ с момента завершения каждого этапа Работ  согласно Графику производства работ (Приложение № 2  к настоящему Договору) Подрядчик обязан известить Управляющую организацию и Уполномоченную организацию о завершении соответствующего этапа Работ. Приступать к выполнению следующего этапа Работ  Подрядчик обязан только после письменного разрешения Управляющей организации и Уполномоченной организации, внесенного в Общий журнал работ </w:t>
      </w:r>
      <w:hyperlink r:id="rId6" w:history="1">
        <w:r w:rsidRPr="00095E4C">
          <w:rPr>
            <w:rFonts w:ascii="Times New Roman" w:hAnsi="Times New Roman" w:cs="Times New Roman"/>
            <w:bCs/>
            <w:sz w:val="28"/>
            <w:szCs w:val="28"/>
            <w:lang w:val="ru-RU" w:eastAsia="ru-RU"/>
          </w:rPr>
          <w:t>(форма N КС-6)</w:t>
        </w:r>
      </w:hyperlink>
      <w:r w:rsidRPr="00095E4C"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3.1.8. Представлять Управляющей организации для проверки и подписания акты о приемке выполненных работ (этапа работ) по форме № КС-2, справки о стоимости выполненных работ (этапа работ) и затрат по форме № КС-3, а также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акты приемки-передачи результата выполненных работ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(этапов работ) в сроки, установленные пунктом 1.3 Договора.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3.1.9. Исполнять полученные, в ходе выполнения Работ, указания Уполномоченной организации и Управляющей организации, если они не противоречат условиям Договора и не представляют собой вмешательство в оперативно-хозяйственную деятельность Подрядчика, в том числе исполнять предписания, предусмотренные пунктом 3.4.7. Договора.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3.1.10. За свой счет и своими силами в срок 5 (пять) календарных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с даты составления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акта о выявленных недостатках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устранять выявленные недостатки, как в период проведения Работ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3.1.11. Своевременно письменно информировать Уполномоченную организацию и Управляющую организацию: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 возможных неблагоприятных для них последствиях выполнения условий Договора;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 выявленных не учтенных в технической документации работах и необходимости проведения дополнительных работ;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о выявленных дефектах технической документации.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Письменная информация о выявленных обстоятельствах, предусмотренных настоящим пунктом, в течение двух рабочих дней со дня их выявления подлежит направлению в Уполномоченную организацию и Управляющую организацию для рассмотрения, согласования и решения вопроса о необходимости внесения изменений в техническую документацию.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3.1.12. При наступлении случаев, перечисленных в пункте 3.1.11, согласовать с Уполномоченной организацией, Управляющей организацией, виды и объемы работ, необходимые для исполнения Договора, с внесением в техническую</w:t>
      </w:r>
      <w:r w:rsidRPr="00336F3B">
        <w:rPr>
          <w:rFonts w:ascii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документацию соответствующих изменений, но в пределах стоимости работ по Договору.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Все дополнительные работы, превышающие стоимость работ по Договору, выполняются Подрядчиком в соответствии с отдельным договором, заключаемым между Управляющей организацией и Подрядчиком. </w:t>
      </w:r>
    </w:p>
    <w:p w:rsidR="007B4C01" w:rsidRPr="00336F3B" w:rsidRDefault="007B4C01" w:rsidP="007B4C01">
      <w:pPr>
        <w:tabs>
          <w:tab w:val="num" w:pos="144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3.1.13. 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 случае наступления непредвиденных обстоятельств природного и/или техногенного характера (обстоятельства непреодолимой силы), а также в случае проведения земляных работ сетевыми организациями на территории Объекта, препятствующих выполнению и окончанию работы (этапа работы) в установленные сроки, письменно уведомить Управляющую организацию и Уполномоченную организацию в течение 2 (двух) рабочих дней со дня возникновения таких обстоятельств, а также представить Управляющей организации и Уполномоченной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организации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подтверждающие документы (справки </w:t>
      </w:r>
      <w:proofErr w:type="spell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гидрометеоцентра</w:t>
      </w:r>
      <w:proofErr w:type="spell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, уполномоченного органа Администрации города Тюмени в сфере защиты населения и территорий от чрезвычайных ситуаций, фотоматериалы, акты обследования и т.д.) в течение 2 (двух) рабочих дней с момента окончания действия непредвиденных обстоятельств природного и/или техногенного характера (обстоятельств непреодолимой силы), а также завершения сетевыми организациями земляных работ, препятствующих выполнению и окончанию работы (этапа работы) в установленные сроки, для продления срока окончания работ (этапа работ).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3.1.14. Вести Общий журнал работ по форме № КС-6 и иную первичную учетную документацию, предусмотренную действующим законодательством.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3.1.15. В любое время обеспечить: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предоставление запрашиваемых Уполномоченной организацией, Управляющей организацией документации или информации, связанных с исполнением Подрядчиком Работ;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доступ представителям Уполномоченной организации, Управляющей организации на Объект, если это связано с выполнением условий Договора.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3.1.16. Приступать к выполнению последующих Работ только после приемки Управляющей организацией скрытых Работ и составления актов</w:t>
      </w:r>
      <w:r w:rsidRPr="00336F3B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освидетельствования скрытых Работ.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3.1.17. Возмещать ущерб, причиненный третьим лицам и/или Управляющей организации вследствие уничтожения и/или повреждения конструктивных элементов Объекта, до приемки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всего объема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Работ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(этапа работ)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 установленном Договором порядке.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3.1.18. Обеспечивать выполнение Работ в пределах стоимости Работ, указанной в пункт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е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2.1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Договора.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3.1.19. Сдать соответствующие условиям Договора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результат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Работы, в порядке, предусмотренном разделом 4 Договора.</w:t>
      </w:r>
    </w:p>
    <w:p w:rsidR="007B4C01" w:rsidRPr="00D77054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3.2. </w:t>
      </w:r>
      <w:r w:rsidRPr="00D7705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Подрядчик вправе: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3.2.1. Приостановить выполнение работ, в случаях, предусмотренных пунктом 3.1.11 Договора, до внесения соответствующих изменений в техническую документацию,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согласно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пункт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у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3.1.12. Договора до устранения соответствующих обстоятельств.</w:t>
      </w:r>
    </w:p>
    <w:p w:rsidR="007B4C01" w:rsidRPr="00336F3B" w:rsidRDefault="007B4C01" w:rsidP="007B4C01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3.2.2.</w:t>
      </w:r>
      <w:r w:rsidRPr="00336F3B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Получать оплату выполненных Работ (этапа работ) в размере и порядке, предусмотренных Договором.</w:t>
      </w:r>
    </w:p>
    <w:p w:rsidR="007B4C01" w:rsidRPr="00336F3B" w:rsidRDefault="007B4C01" w:rsidP="007B4C01">
      <w:pPr>
        <w:suppressAutoHyphens w:val="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3.3. Уполномоченная организация </w:t>
      </w:r>
      <w:r w:rsidRPr="00336F3B">
        <w:rPr>
          <w:rFonts w:ascii="Times New Roman" w:hAnsi="Times New Roman" w:cs="Times New Roman"/>
          <w:b/>
          <w:bCs/>
          <w:iCs/>
          <w:sz w:val="28"/>
          <w:szCs w:val="28"/>
          <w:lang w:val="ru-RU" w:eastAsia="ru-RU"/>
        </w:rPr>
        <w:t>обязуется</w:t>
      </w: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3.3.1. Своевременно и качественно осуществлять комплекс работ по ведению технического надзора в соответствии действующим законодательством, условиями Договора, с учетом результатов проведенных обследований, проверок, измерений.</w:t>
      </w:r>
    </w:p>
    <w:p w:rsidR="007B4C01" w:rsidRPr="00336F3B" w:rsidRDefault="007B4C01" w:rsidP="007B4C01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3.3.2.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Осуществлять контроль и надзор за ходом выполнения Работ и их качеством, соблюдением сроков, предусмотренных Договором и графиком производства Работ, не вмешиваясь при этом в оперативно-хозяйственную деятельность Подрядчика.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3.3.3. Выявлять и анализировать причины, препятствующие исполнению Подрядчиком условий Договора, объемов работ, и разрабатывать меры по их устранению.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3.3.4. Проводить учет объемов и стоимости принятых и оплаченных Работ по Договору, затрат на устранение дефектов.  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3.3.5. 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Обязуется в течение 14 рабочих дней со дня поступления документов, указанных в пункте 3.5.4 Договора, рассмотреть представленные документы на предмет подтверждения факта соответствия фактически выполненных подрядной организацией работ по благоустройству дворовой территории, перечню и объемам работ, указанных в технической документации, являющейся приложением № 1 к Договору, а также стоимости фактически выполненных подрядной организацией таких работ и принятых Управляющей организацией.</w:t>
      </w:r>
      <w:proofErr w:type="gramEnd"/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3.3.6. 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случае выявления фактов несоответствия фактически выполненных работ перечню и объемам работ по благоустройству дворовой территории, указанным в технической документации, а также стоимости фактических выполненных таких работ и принятых Управляющей организацией, обязуется возвратить Управляющей организации с сопроводительным письмом документы, указанные в пункте 3.5.4 Договора, для устранения выявленного несоответствия (несоответствий), с указанием срока устранения такого несоответствия (несоответствий) который не может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быть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менее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чем 3 календарных дня и более, чем 10 календарных дней со дня получения Управляющей организацией такого сопроводительного письма.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 случае соответствия фактически выполненных работ перечню и объемам работ по благоустройству дворовой территории, указанным в технической документации, а также стоимости фактически выполненных Подрядчиком и принятых Управляющей организацией таких работ, Уполномоченная организация подтверждает указанный факт путем визирования документов, предоставленных Управляющей организацией в соответствии с пунктом 3.5.4 Договора и возвращает данные документы Управляющей организации для дальнейшего их направления для предоставления субсидии.</w:t>
      </w:r>
      <w:proofErr w:type="gramEnd"/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3.3.7. Проверять у Подрядчика Общий журнал работ по форме № КС-6.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3.3.8. В течение 5 рабочих дней со дня поступления от Подрядчика письменной информации, направленной в соответствии с пунктом 3.1.11 настоящего Договора, рассмотреть данную информацию, и в пределах указанного настоящим пунктом срока направить в Управляющую организацию письменное заключение о необходимости (отсутствии необходимости) внесения изменений в техническую документацию.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Изменение видов и объемов Работ при уточненной технической документации допускается в пределах стоимости Работ по Договору, указанной в пункте 2.1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настоящего Договора.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3.3.9. В течение 2 рабочих дней со дня поступления от Подрядчика письменного уведомления, направленного в соответствии с пунктом 3.1.13 настоящего Договора, совместно с Управляющей организацией принять решение о приостановлении выполнения работ, о продлении срока выполнения работ (в форме согласования решения Управляющей организации).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3.3.10. Принимать своевременные меры и осуществлять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устранением выявленных дефектов в технической документации, пересматривать (в случае необходимости) и не допускать необоснованного увеличения стоимости Работ по Договору. 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3.3.11. Проверять наличие документов, удостоверяющих качество используемых Подрядчиком при выполнении Работ конструкций, изделий, материалов и оборудования (технических паспортов, сертификатов, результатов лабораторных испытаний и других документов, подтверждающих соответствие качества).</w:t>
      </w:r>
      <w:r w:rsidRPr="00336F3B">
        <w:rPr>
          <w:rFonts w:ascii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3.3.12. Участвовать в проверках, проводимых органами государственного надзора в связи с исполнением Договора.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3.3.13. Немедленно заявить Подрядчику и Управляющей организации об обнаруженных, при осуществлении контроля и надзора за выполнением Работ, отступлениях Подрядчика от требований технической документации.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iCs/>
          <w:sz w:val="28"/>
          <w:szCs w:val="28"/>
          <w:lang w:val="ru-RU" w:eastAsia="ru-RU"/>
        </w:rPr>
        <w:t>3.4. Уполномоченная организация</w:t>
      </w:r>
      <w:r w:rsidRPr="00336F3B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вправе: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3.4.2. В письменном виде давать указания Подрядчику об устранении выявленных в ходе проверок недостатках Работ.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3.4.3. В письменном виде давать Подрядчику разрешение, внесенное в Общий журнал работ </w:t>
      </w:r>
      <w:hyperlink r:id="rId7" w:history="1">
        <w:r w:rsidRPr="00095E4C">
          <w:rPr>
            <w:rFonts w:ascii="Times New Roman" w:hAnsi="Times New Roman" w:cs="Times New Roman"/>
            <w:bCs/>
            <w:sz w:val="28"/>
            <w:szCs w:val="28"/>
            <w:lang w:val="ru-RU" w:eastAsia="ru-RU"/>
          </w:rPr>
          <w:t xml:space="preserve">(форма </w:t>
        </w:r>
        <w:r w:rsidRPr="00095E4C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N</w:t>
        </w:r>
        <w:r w:rsidRPr="00095E4C">
          <w:rPr>
            <w:rFonts w:ascii="Times New Roman" w:hAnsi="Times New Roman" w:cs="Times New Roman"/>
            <w:bCs/>
            <w:sz w:val="28"/>
            <w:szCs w:val="28"/>
            <w:lang w:val="ru-RU" w:eastAsia="ru-RU"/>
          </w:rPr>
          <w:t xml:space="preserve"> КС-6)</w:t>
        </w:r>
      </w:hyperlink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,  приступать к выполнению следующего этапа Работ.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3.4.4.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Возвратить Управляющей организации представленные акты приемки выполненных работ (этапа работ) по форме № КС-2, справки о стоимости выполненных работ (этапа работ) и затрат по форме № КС-3 и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акты приемки-передачи результата выполненных работ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(этапов работ), в случае выявления несоответствия фактических объемов и качества, указанным в вышеназванных документах, технической документации и требованиям действующего законодательства,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для устранения последней выявленных несоответствий с установлением соответствующего срока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7B4C01" w:rsidRPr="00336F3B" w:rsidRDefault="007B4C01" w:rsidP="007B4C01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3.4.5. Требовать от Подрядчика устранения выявленных нарушений и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исправления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некачественно выполненных Работ по Договору в установленные сроки.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3.4.6. Оказывать Подрядчику содействие в выполнении Работ и назначить приказом своего постоянного представителя для связи с Подрядчиком.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Данный приказ представляется Подрядчику, Управляющей организации, в течение трех рабочих дней с момента заключения Договора.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3.4.7. Давать обязательные для исполнения предписания о приостановке Работ, проводимых Подрядчиком с нарушением действующих правил, норм и стандартов. </w:t>
      </w:r>
    </w:p>
    <w:p w:rsidR="007B4C01" w:rsidRPr="00336F3B" w:rsidRDefault="007B4C01" w:rsidP="007B4C01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3.4.8. Осуществлять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своевременным устранением Подрядчиком недостатков и дефектов, выявленных в течение гарантийного срока эксплуатации Объекта.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3.4.9. Запрещать применение конструкций, изделий, материалов и оборудования, не предусмотренных технической документацией.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3.5. Управляющая организация</w:t>
      </w:r>
      <w:r w:rsidRPr="00336F3B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обязуется: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3.5.1. Обеспечить Подрядчику доступ к Объекту до начала выполнения Работ по Договору.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Передача Объекта для выполнения Работ оформляется на основании акта приема-передачи Объекта, составленного в произвольной форме, подписанного Подрядчиком и Управляющей организацией.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3.5.2. В течение пяти рабочих дней со дня получения заключения Уполномоченной организации, направленного в соответствии с пунктом 3.3.8 Договора, вносить изменения в техническую документацию либо направить Подрядчику уведомление об отказе во внесении изменений в техническую документацию.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Осуществить приемку выполненных Подрядчиком Работ в порядке, предусмотренном разделом 4 Договора.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3.5.3. Привлекать Подрядчика к ответственности, предусмотренной разделом 5 Договора в порядке, предусмотренном действующим законодательством.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3.5.4.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течение 2 рабочих дней со дня подписания актов выполненных работ (этапа работ) по форме № КС-2, справок о стоимости выполненных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работ (этапа работ) и затрат</w:t>
      </w:r>
      <w:r w:rsidRPr="00336F3B">
        <w:rPr>
          <w:rFonts w:ascii="Times New Roman" w:hAnsi="Times New Roman" w:cs="Times New Roman"/>
          <w:color w:val="FF00FF"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форме № КС-3, акта приемки-передачи результата выполненных Работ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(этапов работ)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обеспечить их направление в Уполномоченную организацию с сопроводительным письмом для подтверждения факта соответствия фактически выполненных Работ перечню и объемам работ по благоустройству дворовой территории, указанным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технической документации, а также стоимости фактически выполненных подрядной организацией и принятых Управляющей организацией таких Работ.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3.6. Управляющая организация</w:t>
      </w:r>
      <w:r w:rsidRPr="00336F3B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вправе: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3.6.1.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 любое время, не вмешиваясь в оперативно-хозяйственную деятельность Подрядчика контролировать ход и качество выполняемых ими Работ, соблюдение сроков их выполнения, качество применяемых Подрядчиком при выполнении Работ конструкций, изделий, материалов и оборудования, путем проведения выездных проверок сотрудниками Управляющей организации, составления акта о выявленных недостатках в Работах и иными методами, не оговоренными в Договоре, но не запрещенными действующим законодательством.</w:t>
      </w:r>
      <w:proofErr w:type="gramEnd"/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3.6.2. При обращении Подрядчика,  согласовать: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места складирования строительных отходов (мусора) –  в течение рабочего дня;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строительные материалы, используемые для выполнения ремонтных работ – не более двух рабочих дней;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случаях, предусмотренных пунктом 3.1.11 настоящего Договора – в течение пяти рабочих дней с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момента внесения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соответствующих изменений в техническую документацию.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 течение 2 рабочих дней со дня поступления от Подрядчика письменного уведомления, направленного в соответствии с пунктом 3.1.13 настоящего Договора, совместно с Уполномоченной организацией принять решение о приостановлении выполнения работ, о продлении срока выполнения работ (в форме письменного уведомления Управляющей организации, согласованного Уполномоченной организацией).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3.6.3. В письменном виде давать указания Подрядчику об устранении выявленных в ходе проверок недостатках их работ.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3.6.4. В письменном виде давать Подрядчику разрешение, внесенное в Общий журнал работ </w:t>
      </w:r>
      <w:hyperlink r:id="rId8" w:history="1">
        <w:r w:rsidRPr="00336F3B">
          <w:rPr>
            <w:rFonts w:ascii="Times New Roman" w:hAnsi="Times New Roman" w:cs="Times New Roman"/>
            <w:sz w:val="28"/>
            <w:szCs w:val="28"/>
            <w:lang w:val="ru-RU" w:eastAsia="ru-RU"/>
          </w:rPr>
          <w:t>(форма N КС-6)</w:t>
        </w:r>
      </w:hyperlink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,  приступать к выполнению следующего этапа Работ.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3.6.5. Отказаться от принятия результатов работы Подрядчика и потребовать возмещения убытков в полном объеме: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 случае существенных неустранимых недостатков в работе Подрядчика;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 случае существенных недостатков, которые не были безвозмездно устранены в течение 5 (пяти) дней с момента предъявления требования Подрядчику об их устранении;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несанкционированного изменения Подрядчиком состава работ и материалов;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по другим основаниям, прямо предусмотренным в законе.</w:t>
      </w:r>
    </w:p>
    <w:p w:rsidR="007B4C01" w:rsidRPr="00D77054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3.6.6. </w:t>
      </w:r>
      <w:r w:rsidRPr="00E673DD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 случаях, когда работа выполнена подрядчиком с отступлениями от договора подряда, ухудшившими результат работы, или с иными недостатками, вправе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потребовать </w:t>
      </w:r>
      <w:r w:rsidRPr="00D77054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возмещения своих расходов на устранение недостатков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7B4C01" w:rsidRPr="00336F3B" w:rsidRDefault="007B4C01" w:rsidP="007B4C01">
      <w:pPr>
        <w:suppressAutoHyphens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sz w:val="28"/>
          <w:szCs w:val="28"/>
          <w:lang w:val="ru-RU" w:eastAsia="ru-RU"/>
        </w:rPr>
        <w:t>4. Порядок сдачи и приемки работ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4.1. Договором устанавливается следующий порядок приемки-сдачи работ (этапа работ), выполненных Подрядчиком: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4.1.1. Управляющая организация, получившая письменное сообщение Подрядчика о готовности к сдаче результата исполнения Договора, обязана в течение 3-х рабочих дней приступить к его приемке. О дате и времени приемки выполненных работ (этапа работ) Управляющая организация уведомляет Уполномоченную организацию.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4.1.2. Сдача работ Подрядчиком оформляется актами о </w:t>
      </w:r>
      <w:r w:rsidRPr="00336F3B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>приемке выполненных работ (этапа работ)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по форме № КС-2 и </w:t>
      </w:r>
      <w:r w:rsidRPr="00336F3B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 xml:space="preserve">справками о стоимости выполненных работ (этапа работ) и затрат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по форме № КС-3, актами скрытых работ,  которые подписываются Подрядчиком, Управляющей организацией и подтверждаются Уполномоченной организацией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путем визирования данных документов.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При сдаче работ Подрядчик вместе с документами, указанными в п.4.1.2. настоящего Договора, обязан представить заключение лаборатории о соответствии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материалов, применяемых при выполнении работ по устройству асфальтобетонного покрытия, установленным государственным стандартам и техническим условиям, в случае если этапом выполнения работ предусмотрены работы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по устройству асфальтобетонного покрытия.</w:t>
      </w:r>
      <w:proofErr w:type="gramEnd"/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4.1.2.1.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 целях установления соответствия материалов, изделий применяемых Подрядчиком для выполнения работ по настоящему Договору, требованиям Договора, ГОСТ, СНиП, </w:t>
      </w:r>
      <w:proofErr w:type="spell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СаНПиН</w:t>
      </w:r>
      <w:proofErr w:type="spell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(далее - технические регламенты), после выполнения комплекса работ по устройству асфальтобетонного покрытия Подрядчик обязан обратиться в лабораторию МКУ «Дирекция автомобильных дорог» по адресу: г. Тюмень, ул.___________, д._____ (далее – лаборатория), предоставив результат  на проверку качества используемых материалов  в следующем порядке:</w:t>
      </w:r>
      <w:proofErr w:type="gramEnd"/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а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) в течение 1 рабочего дня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 даты завершения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комплекса работ по устройству асфальтобетонного покрытия Подрядчик подает заявку в лабораторию о проведении экспертизы верхнего слоя дорожной одежды на соответствие применяемых материалов требованиям, установленным техническими регламентами. Заявка в специализированную лабораторию подается в простой письменной форме;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б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) Подрядчик обеспечивает специалистам лаборатории возможность проверки результата выполненных работ по месту выполнения и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изъятия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необходимых для проверки образцов примененных материалов;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в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) лаборатория проводит отбор образцов, испытания, измерения применяемых материалов на соответствие их требованиям, установленным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техническими регламентами, и готовит заключение о соответствии либо несоответствии применяемых материалов требованиям, установленным техническими регламентами;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г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) лаборатория выдает Подрядчику заключение по результатам проверки качества используемых материалов. Копия заключения направляется Уполномоченной организации;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д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) при наличии заключения лаборатории о несоответствии применяемых материалов требованиям, установленным техническими регламентами, Подрядчик обязан исправить результат выполненных работ в срок не более 7 календарных дней.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После устранения нарушений Подрядчик обязан повторно обратиться в лабораторию для получения о соответствии применяемых материалов требованиям, установленным техническими регламентами, в порядке, установленном настоящим пунктом Договора.</w:t>
      </w:r>
    </w:p>
    <w:p w:rsidR="007B4C01" w:rsidRPr="00336F3B" w:rsidRDefault="007B4C01" w:rsidP="007B4C01">
      <w:pPr>
        <w:tabs>
          <w:tab w:val="left" w:pos="126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4.1.3. Документы, предусмотренные пунктом 1.11. настоящего Договора, подписываются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Управляющей организацией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срок, не позднее 5 рабочих дней 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с даты приемки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выполненных работ (этапа работ), при условии, что работы выполнены надлежащим образом.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Управляющая организация производит проверку объемов и стоимости выполненных Подрядчиком работ, зафиксированных в представленных актах о приемке выполненных работ (этапа работ) по форме № КС-2 и справках о стоимости выполненных работ (этапа работ) и затрат по форме № КС-3, в том числе на предмет соответствия технической документации. В случае обнаружения несоответствий в указанной документации, Управляющая организация возвращает их Подрядчику для устранения выявленных несоответствий. 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Проверенные и подписанные Управляющей организацией документы, предусмотренные пунктом 1.11. настоящего Договора, направляются Уполномоченной организации в соответствии с требованиями пункта 3.5.4 настоящего Договора.</w:t>
      </w:r>
    </w:p>
    <w:p w:rsidR="007B4C01" w:rsidRPr="00336F3B" w:rsidRDefault="007B4C01" w:rsidP="007B4C01">
      <w:pPr>
        <w:tabs>
          <w:tab w:val="left" w:pos="126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4.1.4. При наличии недостатков в результатах выполненных работ (этапа работ)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Стороны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составляют акт с перечнем необходимых доработок.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Подрядчик</w:t>
      </w: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обязан своими силами и за свой счет устранить допущенные в выполненных работах недостатки в течение 5 рабочих дней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момента составления указанного выше акта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если иной срок в связи с объемом и характером подлежащих устранению недостатков не определен Сторонами в акте, фиксирующем недостатки. Документы, предусмотренные пунктом 1.11. настоящего Договора, подписываются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Управляющей организацией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после устранения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Подрядчиком</w:t>
      </w: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всех выявленных при приемке недостатков.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4.1.5.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Работы (этапы работ) считаются принятыми с момента визирования Уполномоченной организацией подписанных Управляющей организацией акта о </w:t>
      </w:r>
      <w:r w:rsidRPr="00336F3B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>приемке выполненных работ (этапа работ)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по форме № КС-2 и </w:t>
      </w:r>
      <w:r w:rsidRPr="00336F3B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 xml:space="preserve">справки о стоимости выполненных работ (этапа работ) и затрат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по форме № КС-3,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акта приемки-передачи результата выполненных работ</w:t>
      </w:r>
      <w:r w:rsidRPr="00336F3B">
        <w:rPr>
          <w:rFonts w:ascii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(этапов работ). </w:t>
      </w:r>
      <w:proofErr w:type="gramEnd"/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4.1.6. Представление документов, указанных в пункте 4.1.5 настоящего Договора является основанием для расчета за выполненные работы с Подрядчиком.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4.2. Договором устанавливается следующий порядок приемки-сдачи скрытых работ, выполненных Подрядчиком:</w:t>
      </w:r>
    </w:p>
    <w:p w:rsidR="007B4C01" w:rsidRPr="00336F3B" w:rsidRDefault="007B4C01" w:rsidP="007B4C01">
      <w:pPr>
        <w:shd w:val="clear" w:color="auto" w:fill="FFFFFF"/>
        <w:tabs>
          <w:tab w:val="left" w:pos="540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4.2.1. Работы, подлежащие закрытию, должны приниматься Управляющей организацией.</w:t>
      </w:r>
    </w:p>
    <w:p w:rsidR="007B4C01" w:rsidRPr="00336F3B" w:rsidRDefault="007B4C01" w:rsidP="007B4C01">
      <w:pPr>
        <w:shd w:val="clear" w:color="auto" w:fill="FFFFFF"/>
        <w:tabs>
          <w:tab w:val="left" w:pos="540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Подрядчик приступает к выполнению последующих работ только после приемки Управляющей организацией</w:t>
      </w:r>
      <w:r w:rsidRPr="00336F3B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 xml:space="preserve"> выполненных работ и составления актов освидетельствования этих работ. Подрядчик в письменном виде заблаговременно уведомляет Управляющую организацию о необходимости проведения промежуточной приемки выполненных работ, подлежащих закрытию,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 не позднее, чем за 2 рабочих дня до начала проведения этой приемки. </w:t>
      </w:r>
    </w:p>
    <w:p w:rsidR="007B4C01" w:rsidRPr="00336F3B" w:rsidRDefault="007B4C01" w:rsidP="007B4C01">
      <w:pPr>
        <w:shd w:val="clear" w:color="auto" w:fill="FFFFFF"/>
        <w:tabs>
          <w:tab w:val="left" w:pos="540"/>
        </w:tabs>
        <w:suppressAutoHyphens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 дате и времени приемки работ, подлежащих закрытию, Управляющая организация уведомляет Уполномоченную организацию</w:t>
      </w:r>
      <w:r w:rsidRPr="00336F3B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</w:p>
    <w:p w:rsidR="007B4C01" w:rsidRPr="00336F3B" w:rsidRDefault="007B4C01" w:rsidP="007B4C01">
      <w:pPr>
        <w:shd w:val="clear" w:color="auto" w:fill="FFFFFF"/>
        <w:tabs>
          <w:tab w:val="left" w:pos="540"/>
        </w:tabs>
        <w:suppressAutoHyphens w:val="0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 xml:space="preserve">Если представитель Управляющей организации не явится к указанному сроку проведения промежуточной приемки выполненных работ, подлежащих закрытию,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то Подрядчик составляет односторонний акт и считает работы принятыми, при этом ответственность за качество выполненных работ с Подрядчика не снимается. Вскрытие работ в этом случае по требованию Управляющей организации производится за ее счет.</w:t>
      </w:r>
    </w:p>
    <w:p w:rsidR="007B4C01" w:rsidRPr="00336F3B" w:rsidRDefault="007B4C01" w:rsidP="007B4C01">
      <w:pPr>
        <w:shd w:val="clear" w:color="auto" w:fill="FFFFFF"/>
        <w:tabs>
          <w:tab w:val="left" w:pos="540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4.2.2. В случае если представителем Управляющей организации внесены в журнал производства работ замечания по выполненным работам, подлежащим закрытию, то они не должны закры</w:t>
      </w:r>
      <w:r w:rsidRPr="00336F3B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ваться Подрядчиком без письменного разрешения Управляющей организации, за исключением случаев не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явки представителя Управляющей организации для приемки.</w:t>
      </w:r>
    </w:p>
    <w:p w:rsidR="007B4C01" w:rsidRPr="00336F3B" w:rsidRDefault="007B4C01" w:rsidP="007B4C01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Если закрытие работ выполнено без подтверждения Управляющей организации (пред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ставитель Управляющей организации не был информирован об этом или информирован с опозданием), то </w:t>
      </w:r>
      <w:r w:rsidRPr="00336F3B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Подрядчик за свой счет обязуется открыть любую часть скрытых работ, не прошедших приемку представителем Управляющей организации, согласно его указанию, а затем - восстановить ее.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4.2.3. Готовность принимаемых скрытых работ подтверждается подписанием Управляющей организацией и Подрядчиком актов освиде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тельствования скрытых работ</w:t>
      </w:r>
      <w:r w:rsidRPr="00336F3B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7B4C01" w:rsidRPr="00336F3B" w:rsidRDefault="007B4C01" w:rsidP="007B4C01">
      <w:pPr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4C01" w:rsidRPr="00336F3B" w:rsidRDefault="007B4C01" w:rsidP="007B4C01">
      <w:pPr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5. Ответственность сторон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5.1. Риск случайной гибели или случайного повреждения результата работ, выполняемых Подрядчиком, до ее приемки в установленном Договором порядке, несет Подрядчик.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 момента визирования Уполномоченной организацией подписанного Управляющей организацией акта выполненных работ, риск случайной гибели или случайного повреждения результата работ, хищения строительных материалов несет Управляющая организация.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5.2. Подрядчик несет ответственность перед Управляющей организацией: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 качество работ согласно п.1 ст.754 ГК РФ;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 недостатки (дефекты), обнаруженные в пределах гарантийного срока;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 предоставляемые гарантии качества, предусмотренные в разделе 6 Договора;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 нецелевое использование средств;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 нарушение сроков выполнения работ предусмотренных пунктом 1.3 Договора.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5.3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. Управляющая организация несет ответственность перед Подрядчиком: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за простой Подрядчика, если он произошел в результате неисполнения Управляющей организацией своих обязанностей по Договору;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за </w:t>
      </w:r>
      <w:proofErr w:type="spell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непредоставление</w:t>
      </w:r>
      <w:proofErr w:type="spell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Объекта для производства Подрядчиком работ.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5.4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. Сторона, на которую возложена ответственность, о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пределенная в пунктах 5.2, 5.3.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Договора, устраняет за свой счет и в разумный срок, а в случаях, предусмотренных Договором – в установленный срок, возникшие нарушения и последствия этих нарушений.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5.5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. Сторона, не исполнившая надлежащим образом пункт 5.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Договора, уплачивает стороне, перед которой несет ответственность,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неустойку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размере 0,1%  от стоимости работ по Договору, за каждый день просрочки.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. В случае нарушения Подрядчиком срока выполнения работ (этапов работ), оплата работ уменьшается на 0,1 процента от общей стоимости работ, указанной в пункте 2.1 Договора, за каждый день просрочки.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5.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7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Уплата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неустойки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не освобождает стороны от исполнения своих обязательств по Договору и от возмещения убытков, причиненных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не исполнением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или ненадлежащим исполнением Сторонами своих обязательств по Договору.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5.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8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. Подрядчик освобождается от ответственности за нарушение сроков выполнения работ, если данное нарушение явилось следствием неисполнения Управляющей организацией или Уполномоченной организацией своих обязательств по Договору.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5.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9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В случае не устранения Подрядчиком, выявленных в период гарантийного срока недостатков работ, Управляющая организация вправе устранить выявленные недостатки своими силами и средствами, а Подрядчик обязан возместить понесенные Управляющей организацией расходы.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5.1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0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. Во всем ином, не предусмотренном Договором, стороны несут ответственность, предусмотренную действующим законодательством.</w:t>
      </w:r>
    </w:p>
    <w:p w:rsidR="007B4C01" w:rsidRPr="00336F3B" w:rsidRDefault="007B4C01" w:rsidP="007B4C01">
      <w:pPr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4C01" w:rsidRPr="00336F3B" w:rsidRDefault="007B4C01" w:rsidP="007B4C01">
      <w:pPr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6. Гарантия качества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6.1. Подрядчик гарантирует: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выполнение всех работ в полном объеме и в сроки, определенные Договором;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качество выполнения всех работ в соответствии с технической документацией и действующими нормами;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своевременное устранение недостатков и дефектов, выявленных в ходе выполнения работ, при приемке Работ или в период гарантийной эксплуатации Объекта;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нормальное функционирование Объекта при его нормальной эксплуатации;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качество предоставленных им материалов, оборудования и наличие к ним, предусмотренных условиями Договора сертификатов качества, санитарных паспортов.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6.2. Гарантия качества на работы, выполненные Подрядчиком, в том числе используемые им материалы, устанавливается сроком на 4 (четыре) года,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 даты подписания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акта приемки-передачи результата выполненных Работ (этапов работ).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6.3. Гарантия качества распространяется на все конструктивные элементы и работы, выполненные Подрядчиком по Договору.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6.4. При обнаружении Управляющей организацией дефектов в период гарантийного срока Подрядчик обязан не позднее 2 (двух) рабочих дней со дня получения письменной претензии Управляющей организации направить своего представителя для участия в составлении трехстороннего акта, составленного Подрядчиком, Управляющей организацией, Уполномоченной организацией, фиксирующего недостатки (дефекты), согласования порядка их устранения.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6.5. При отказе Подрядчика от составления или подписания акта обнаруженных недостатков для их подтверждения Управляющая организация назначает экспертизу, определяющую наличие и характер недостатков. Результат такой экспертизы является для Управляющей организации и Подрядчика обязательным. При обнаружении вины Подрядчика, затраты, связанные с экспертизой несет Подрядчик. Проведение экспертизы не исключает права сторон Договора обратиться за разрешением спора в арбитражный суд.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6.6. Подрядчик обязан устранить недостатки (дефекты) за свой счет в течение 5 (пяти) дней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с даты подписания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акта обнаруженных недостатков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, если иной срок в связи с объемом и характером подлежащих устранению недостатков не определен сторонами в акте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обнаруженных 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недостатк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ов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(дефект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ов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). Гарантийный срок в этом случае продлевается соответственно на период, в течение которого Подрядчиком производились работы по устранению недостатков.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6.7. Если в период гарантийной эксплуатации обнаружатся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недостатки (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дефекты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)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, которые не позволят продолжить нормальную эксплуатацию Объекта до их устранения, то гарантийный срок продлевается соответственно на период устранения дефектов.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7B4C01" w:rsidRPr="00336F3B" w:rsidRDefault="007B4C01" w:rsidP="007B4C01">
      <w:pPr>
        <w:tabs>
          <w:tab w:val="left" w:pos="709"/>
        </w:tabs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7. Срок действия договора, его расторжение и изменение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7.1. Договор вступает в силу с момента подписания его Сторонами и прекращает свое действие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__________________</w:t>
      </w: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, а в части исполнения обязатель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ств ст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оронами до их полного исполнения.</w:t>
      </w:r>
    </w:p>
    <w:p w:rsidR="007B4C01" w:rsidRPr="00336F3B" w:rsidRDefault="007B4C01" w:rsidP="007B4C0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7.2. 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Договор 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может быть досрочно расторгнут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 и настоящим Договором.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7.3. Управляющая организация может отказаться в одностороннем порядке от исполнения Договора: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 случае задержки Подрядчиком начала Работ (этапа работ) более чем на 14 календарных дней по причинам, не зависящим от Управляющей организации и Уполномоченной организации;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 случае нарушения Подрядчиком срока окончания Работ (этапа работ) более чем на 14 календарных дней;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при систематическом (более 3-х раз) несоблюдении Подрядчиком требований по качеству работ, выполнении Подрядчиком работ с отступлением от требований технической документации;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 случае существенных и неустранимых недостатков в работе Подрядчика;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 случае существенных недостатков, которые не были безвозмездно устранены в 5-ти-дневный срок с момента получения направленного в соответствии с пунктом 3.4.7. Договора предписания Уполномоченной организации об их устранении;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 случае отсутствия лимитов бюджетного ассигнования на планируемые Работы (этап работ)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предусмотренных Соглашением о предоставлении субсидии в целях </w:t>
      </w:r>
      <w:r w:rsidRPr="004F75CE">
        <w:rPr>
          <w:rFonts w:ascii="Times New Roman" w:hAnsi="Times New Roman" w:cs="Times New Roman"/>
          <w:sz w:val="28"/>
          <w:szCs w:val="28"/>
          <w:lang w:val="ru-RU" w:eastAsia="ru-RU"/>
        </w:rPr>
        <w:t>возмещения затрат на проведение работ по благоустройству дворовой территории №_____ от______, заключенного между Управляющей организацией и управой Ленинского административного округа Администрации города Тюмени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, при условии, что Подрядчик не получал согласие на производство указанных Работ (этапа работ);</w:t>
      </w:r>
      <w:proofErr w:type="gramEnd"/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в случае расторжения Соглашения о предоставлении субсидии в целях возмещения затрат на проведение работ по благоустройству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дворовой территории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</w:t>
      </w: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, заключенного между Управляющей организацией и управой Ленинского административного округа Администрации города Тюмени.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7.4. Управляющая организация, принявшая решение об одностороннем отказе от исполнения настоящего Договора в течение 1 рабочего дня, следующего за датой принятия этого решения, направляет Подрядчику  уведомление об одностороннем отказе от исполнения настоящего Договора.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Уведомление об одностороннем отказе от исполнения настоящего Договора вступает в силу, и Договор считается расторгнутым с момента получения Подрядчиком уведомления об одностороннем отказе от исполнения Договора.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7.5. Прекращение действия Договора не освобождает стороны от ответственности  за нарушение договорных обязательств.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7.6. Любые изменения, дополнения, соглашения к Договору являются действительными в случае, если они изложены в письменной форме и подписаны сторонами по Договору.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7B4C01" w:rsidRPr="00336F3B" w:rsidRDefault="007B4C01" w:rsidP="007B4C01">
      <w:pPr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8. Дополнительные условия.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8.1. Форма № КС-2 «Акт о приемке выполненных работ», форма № КС-3 «Справка о стоимости выполненных работ и затрат», форма № КС-6 Общий журнал работ, утверждены постановлением Госкомстата России от 11.11.1999 г. № 100 «Об утверждении унифицированных форм первичной учетной документации по учету работ в капитальном строительстве и ремонтно-строительных работ».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8.2. Изменения в пределах стоимости работ по Договору, вносимые в техническую документацию, оформляются дополнительным соглашением к Договору и подписываются Сторонами.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8.3. Все споры, возникающие между Сторонами по исполнению условий Договора, решаются путем переговоров в претензионном порядке. Претензия подлежит рассмотрению в течение 10 дней с момента ее получения.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При 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не достижении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согласия между Сторонами -  в судебном порядке.</w:t>
      </w:r>
      <w:r w:rsidRPr="00336F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Спор подлежит рассмотрению в Арбитражном суде Тюменской области.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8.4. Стороны обязаны сообщить друг другу об изменении местонахождения или банковских реквизитов, произошедших в период действия Договора, в письменном виде без составления дополнительного соглашения.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Сторона, не сделавшая это, несет ответственность за последствия, связанные с  исполнением условий Договора.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8.5. Договор составлен на ____ листах в трех экземплярах, имеющих одинаковую юридическую силу - по одному экземпляру для каждой стороны</w:t>
      </w: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8.6. Во всем ином, не предусмотренном условиями Договора, стороны руководствуются действующим законодательством РФ.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8.7. К Договору прилагается и является его неотъемлемой частью: 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Техническая документация - Приложение 1: Рабочая документация, Сводный сметный расчет, локальный (-</w:t>
      </w:r>
      <w:proofErr w:type="spell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ые</w:t>
      </w:r>
      <w:proofErr w:type="spell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) сметный (-</w:t>
      </w:r>
      <w:proofErr w:type="spell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ые</w:t>
      </w:r>
      <w:proofErr w:type="spell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) расче</w:t>
      </w:r>
      <w:proofErr w:type="gramStart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т(</w:t>
      </w:r>
      <w:proofErr w:type="gramEnd"/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-ы);</w:t>
      </w:r>
    </w:p>
    <w:p w:rsidR="007B4C01" w:rsidRPr="00336F3B" w:rsidRDefault="007B4C01" w:rsidP="007B4C01">
      <w:pPr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График производства работ - Приложение 2.</w:t>
      </w:r>
    </w:p>
    <w:p w:rsidR="007B4C01" w:rsidRPr="00336F3B" w:rsidRDefault="007B4C01" w:rsidP="007B4C01">
      <w:pPr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B4C01" w:rsidRPr="00336F3B" w:rsidRDefault="007B4C01" w:rsidP="007B4C01">
      <w:pPr>
        <w:suppressAutoHyphens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9. Юридические адреса, банковские реквизиты и подписи сторон.</w:t>
      </w:r>
    </w:p>
    <w:p w:rsidR="007B4C01" w:rsidRPr="00336F3B" w:rsidRDefault="007B4C01" w:rsidP="007B4C01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4501"/>
        <w:gridCol w:w="4305"/>
      </w:tblGrid>
      <w:tr w:rsidR="007B4C01" w:rsidRPr="00336F3B" w:rsidTr="009D6CF5">
        <w:trPr>
          <w:trHeight w:val="218"/>
        </w:trPr>
        <w:tc>
          <w:tcPr>
            <w:tcW w:w="4501" w:type="dxa"/>
          </w:tcPr>
          <w:p w:rsidR="007B4C01" w:rsidRPr="00336F3B" w:rsidRDefault="007B4C01" w:rsidP="009D6CF5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36F3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Управляющая организация</w:t>
            </w:r>
          </w:p>
        </w:tc>
        <w:tc>
          <w:tcPr>
            <w:tcW w:w="4305" w:type="dxa"/>
          </w:tcPr>
          <w:p w:rsidR="007B4C01" w:rsidRPr="00336F3B" w:rsidRDefault="007B4C01" w:rsidP="009D6CF5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36F3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Подрядчик</w:t>
            </w:r>
          </w:p>
        </w:tc>
      </w:tr>
      <w:tr w:rsidR="007B4C01" w:rsidRPr="00336F3B" w:rsidTr="009D6CF5">
        <w:trPr>
          <w:trHeight w:val="698"/>
        </w:trPr>
        <w:tc>
          <w:tcPr>
            <w:tcW w:w="4501" w:type="dxa"/>
          </w:tcPr>
          <w:p w:rsidR="007B4C01" w:rsidRPr="00336F3B" w:rsidRDefault="007B4C01" w:rsidP="009D6CF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05" w:type="dxa"/>
          </w:tcPr>
          <w:p w:rsidR="007B4C01" w:rsidRPr="00336F3B" w:rsidRDefault="007B4C01" w:rsidP="009D6CF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B4C01" w:rsidRPr="00336F3B" w:rsidTr="009D6CF5">
        <w:trPr>
          <w:trHeight w:val="538"/>
        </w:trPr>
        <w:tc>
          <w:tcPr>
            <w:tcW w:w="4501" w:type="dxa"/>
          </w:tcPr>
          <w:p w:rsidR="007B4C01" w:rsidRPr="00336F3B" w:rsidRDefault="007B4C01" w:rsidP="009D6CF5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36F3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Уполномоченная организация </w:t>
            </w:r>
          </w:p>
          <w:p w:rsidR="007B4C01" w:rsidRPr="00336F3B" w:rsidRDefault="007B4C01" w:rsidP="009D6CF5">
            <w:pPr>
              <w:suppressAutoHyphens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05" w:type="dxa"/>
          </w:tcPr>
          <w:p w:rsidR="007B4C01" w:rsidRPr="00336F3B" w:rsidRDefault="007B4C01" w:rsidP="009D6CF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B4C01" w:rsidRPr="00336F3B" w:rsidRDefault="007B4C01" w:rsidP="007B4C01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B4C01" w:rsidRPr="00336F3B" w:rsidRDefault="007B4C01" w:rsidP="007B4C01">
      <w:pPr>
        <w:suppressAutoHyphens w:val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B4C01" w:rsidRPr="00336F3B" w:rsidRDefault="007B4C01" w:rsidP="007B4C01">
      <w:pPr>
        <w:suppressAutoHyphens w:val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 2 к договору </w:t>
      </w:r>
    </w:p>
    <w:p w:rsidR="007B4C01" w:rsidRPr="000E4D3C" w:rsidRDefault="007B4C01" w:rsidP="007B4C01">
      <w:pPr>
        <w:suppressAutoHyphens w:val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E4D3C">
        <w:rPr>
          <w:rFonts w:ascii="Times New Roman" w:hAnsi="Times New Roman" w:cs="Times New Roman"/>
          <w:sz w:val="28"/>
          <w:szCs w:val="28"/>
          <w:lang w:val="ru-RU" w:eastAsia="ru-RU"/>
        </w:rPr>
        <w:t>Форма</w:t>
      </w:r>
    </w:p>
    <w:p w:rsidR="007B4C01" w:rsidRPr="00336F3B" w:rsidRDefault="007B4C01" w:rsidP="007B4C01">
      <w:pPr>
        <w:suppressAutoHyphens w:val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B4C01" w:rsidRPr="00336F3B" w:rsidRDefault="007B4C01" w:rsidP="007B4C01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val="ru-RU" w:eastAsia="ru-RU"/>
        </w:rPr>
        <w:t>Подрядчик:_________________________________________________________</w:t>
      </w:r>
    </w:p>
    <w:p w:rsidR="007B4C01" w:rsidRPr="00336F3B" w:rsidRDefault="007B4C01" w:rsidP="007B4C01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B4C01" w:rsidRPr="000E4D3C" w:rsidRDefault="007B4C01" w:rsidP="007B4C01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36F3B">
        <w:rPr>
          <w:rFonts w:ascii="Times New Roman" w:hAnsi="Times New Roman" w:cs="Times New Roman"/>
          <w:sz w:val="28"/>
          <w:szCs w:val="28"/>
          <w:lang w:eastAsia="ru-RU"/>
        </w:rPr>
        <w:t>Объект</w:t>
      </w:r>
      <w:proofErr w:type="gramStart"/>
      <w:r w:rsidRPr="00336F3B">
        <w:rPr>
          <w:rFonts w:ascii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336F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7B4C01" w:rsidRPr="00336F3B" w:rsidRDefault="007B4C01" w:rsidP="007B4C01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C01" w:rsidRPr="00336F3B" w:rsidRDefault="007B4C01" w:rsidP="007B4C01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C01" w:rsidRPr="00336F3B" w:rsidRDefault="007B4C01" w:rsidP="007B4C01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6F3B">
        <w:rPr>
          <w:rFonts w:ascii="Times New Roman" w:hAnsi="Times New Roman" w:cs="Times New Roman"/>
          <w:sz w:val="28"/>
          <w:szCs w:val="28"/>
          <w:lang w:eastAsia="ru-RU"/>
        </w:rPr>
        <w:t>График</w:t>
      </w:r>
      <w:proofErr w:type="spellEnd"/>
      <w:r w:rsidRPr="00336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6F3B">
        <w:rPr>
          <w:rFonts w:ascii="Times New Roman" w:hAnsi="Times New Roman" w:cs="Times New Roman"/>
          <w:sz w:val="28"/>
          <w:szCs w:val="28"/>
          <w:lang w:eastAsia="ru-RU"/>
        </w:rPr>
        <w:t>производства</w:t>
      </w:r>
      <w:proofErr w:type="spellEnd"/>
      <w:r w:rsidRPr="00336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6F3B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proofErr w:type="spellEnd"/>
      <w:r w:rsidRPr="00336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4C01" w:rsidRPr="00336F3B" w:rsidRDefault="007B4C01" w:rsidP="007B4C01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016"/>
        <w:gridCol w:w="757"/>
        <w:gridCol w:w="750"/>
        <w:gridCol w:w="744"/>
        <w:gridCol w:w="758"/>
        <w:gridCol w:w="750"/>
        <w:gridCol w:w="744"/>
        <w:gridCol w:w="758"/>
        <w:gridCol w:w="750"/>
        <w:gridCol w:w="744"/>
      </w:tblGrid>
      <w:tr w:rsidR="007B4C01" w:rsidRPr="00336F3B" w:rsidTr="009D6CF5">
        <w:trPr>
          <w:trHeight w:val="4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36F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Виды работ (согласно документации)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proofErr w:type="spellEnd"/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proofErr w:type="spellEnd"/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proofErr w:type="spellEnd"/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7B4C01" w:rsidRPr="00336F3B" w:rsidTr="009D6CF5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01" w:rsidRPr="00336F3B" w:rsidRDefault="007B4C01" w:rsidP="009D6CF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01" w:rsidRPr="00336F3B" w:rsidRDefault="007B4C01" w:rsidP="009D6CF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</w:tr>
      <w:tr w:rsidR="007B4C01" w:rsidRPr="00336F3B" w:rsidTr="009D6CF5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01" w:rsidRPr="00336F3B" w:rsidRDefault="007B4C01" w:rsidP="009D6CF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01" w:rsidRPr="00336F3B" w:rsidRDefault="007B4C01" w:rsidP="009D6CF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C01" w:rsidRPr="00336F3B" w:rsidTr="009D6CF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C01" w:rsidRPr="00336F3B" w:rsidTr="009D6CF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C01" w:rsidRPr="00336F3B" w:rsidTr="009D6CF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1" w:rsidRPr="00336F3B" w:rsidRDefault="007B4C01" w:rsidP="009D6CF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422A" w:rsidRDefault="00D7422A"/>
    <w:sectPr w:rsidR="00D7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01"/>
    <w:rsid w:val="000002E2"/>
    <w:rsid w:val="00000C50"/>
    <w:rsid w:val="000011B0"/>
    <w:rsid w:val="00006244"/>
    <w:rsid w:val="00007325"/>
    <w:rsid w:val="000077CC"/>
    <w:rsid w:val="00007F01"/>
    <w:rsid w:val="000116D9"/>
    <w:rsid w:val="00014710"/>
    <w:rsid w:val="000151C0"/>
    <w:rsid w:val="0001642C"/>
    <w:rsid w:val="00021743"/>
    <w:rsid w:val="00021CE2"/>
    <w:rsid w:val="00021F85"/>
    <w:rsid w:val="00023655"/>
    <w:rsid w:val="00023729"/>
    <w:rsid w:val="00023983"/>
    <w:rsid w:val="00025E14"/>
    <w:rsid w:val="00025F69"/>
    <w:rsid w:val="000273B8"/>
    <w:rsid w:val="00027664"/>
    <w:rsid w:val="00031D51"/>
    <w:rsid w:val="00032003"/>
    <w:rsid w:val="00032651"/>
    <w:rsid w:val="00033D48"/>
    <w:rsid w:val="00034C29"/>
    <w:rsid w:val="00035234"/>
    <w:rsid w:val="00041C72"/>
    <w:rsid w:val="00042221"/>
    <w:rsid w:val="000424FA"/>
    <w:rsid w:val="00044299"/>
    <w:rsid w:val="00045558"/>
    <w:rsid w:val="00046213"/>
    <w:rsid w:val="00046D3B"/>
    <w:rsid w:val="000478EC"/>
    <w:rsid w:val="00050884"/>
    <w:rsid w:val="0005101B"/>
    <w:rsid w:val="00051824"/>
    <w:rsid w:val="00053EEA"/>
    <w:rsid w:val="0005456A"/>
    <w:rsid w:val="00054779"/>
    <w:rsid w:val="00055022"/>
    <w:rsid w:val="000565C8"/>
    <w:rsid w:val="00056CCE"/>
    <w:rsid w:val="00057DCE"/>
    <w:rsid w:val="000601D4"/>
    <w:rsid w:val="00061334"/>
    <w:rsid w:val="00063166"/>
    <w:rsid w:val="00063E92"/>
    <w:rsid w:val="00065E55"/>
    <w:rsid w:val="00070E04"/>
    <w:rsid w:val="00070E13"/>
    <w:rsid w:val="00072133"/>
    <w:rsid w:val="000729C7"/>
    <w:rsid w:val="0007514B"/>
    <w:rsid w:val="00075238"/>
    <w:rsid w:val="0007572B"/>
    <w:rsid w:val="00076B8A"/>
    <w:rsid w:val="00077EDF"/>
    <w:rsid w:val="00077EE6"/>
    <w:rsid w:val="00081035"/>
    <w:rsid w:val="00081A58"/>
    <w:rsid w:val="0008231B"/>
    <w:rsid w:val="00086DA6"/>
    <w:rsid w:val="00087CD1"/>
    <w:rsid w:val="00090271"/>
    <w:rsid w:val="00090EAD"/>
    <w:rsid w:val="00091554"/>
    <w:rsid w:val="00091586"/>
    <w:rsid w:val="000916B3"/>
    <w:rsid w:val="000926AF"/>
    <w:rsid w:val="000949BC"/>
    <w:rsid w:val="00094F84"/>
    <w:rsid w:val="00095326"/>
    <w:rsid w:val="00095C37"/>
    <w:rsid w:val="00097C23"/>
    <w:rsid w:val="000A2E15"/>
    <w:rsid w:val="000A3210"/>
    <w:rsid w:val="000A36DB"/>
    <w:rsid w:val="000A3BAA"/>
    <w:rsid w:val="000A5F4F"/>
    <w:rsid w:val="000A7CEA"/>
    <w:rsid w:val="000B44CA"/>
    <w:rsid w:val="000B4B65"/>
    <w:rsid w:val="000B6348"/>
    <w:rsid w:val="000B63E3"/>
    <w:rsid w:val="000C060F"/>
    <w:rsid w:val="000C13FC"/>
    <w:rsid w:val="000C2E51"/>
    <w:rsid w:val="000C4F19"/>
    <w:rsid w:val="000C5918"/>
    <w:rsid w:val="000C609A"/>
    <w:rsid w:val="000C640B"/>
    <w:rsid w:val="000C67FD"/>
    <w:rsid w:val="000D01AF"/>
    <w:rsid w:val="000D175A"/>
    <w:rsid w:val="000D2006"/>
    <w:rsid w:val="000D34BB"/>
    <w:rsid w:val="000D34F0"/>
    <w:rsid w:val="000D3C57"/>
    <w:rsid w:val="000D4694"/>
    <w:rsid w:val="000D4A9F"/>
    <w:rsid w:val="000D6EFF"/>
    <w:rsid w:val="000D71F8"/>
    <w:rsid w:val="000E10C9"/>
    <w:rsid w:val="000E2DF4"/>
    <w:rsid w:val="000E2F64"/>
    <w:rsid w:val="000E3277"/>
    <w:rsid w:val="000E3548"/>
    <w:rsid w:val="000E414D"/>
    <w:rsid w:val="000E43FD"/>
    <w:rsid w:val="000E4415"/>
    <w:rsid w:val="000E4481"/>
    <w:rsid w:val="000E7CE2"/>
    <w:rsid w:val="000F069D"/>
    <w:rsid w:val="000F105B"/>
    <w:rsid w:val="000F52B4"/>
    <w:rsid w:val="0010043C"/>
    <w:rsid w:val="00100772"/>
    <w:rsid w:val="0010129C"/>
    <w:rsid w:val="00101A21"/>
    <w:rsid w:val="00104DB2"/>
    <w:rsid w:val="0010739A"/>
    <w:rsid w:val="00107F15"/>
    <w:rsid w:val="001105B6"/>
    <w:rsid w:val="00111C04"/>
    <w:rsid w:val="001166A2"/>
    <w:rsid w:val="001167C9"/>
    <w:rsid w:val="001169D2"/>
    <w:rsid w:val="00120506"/>
    <w:rsid w:val="00123802"/>
    <w:rsid w:val="00123879"/>
    <w:rsid w:val="00123B33"/>
    <w:rsid w:val="00125B72"/>
    <w:rsid w:val="001266DA"/>
    <w:rsid w:val="00126903"/>
    <w:rsid w:val="00131355"/>
    <w:rsid w:val="00131B81"/>
    <w:rsid w:val="00132D89"/>
    <w:rsid w:val="00133477"/>
    <w:rsid w:val="00134AAF"/>
    <w:rsid w:val="00135691"/>
    <w:rsid w:val="0013570F"/>
    <w:rsid w:val="00135A5D"/>
    <w:rsid w:val="001406C9"/>
    <w:rsid w:val="001414C2"/>
    <w:rsid w:val="00143DD5"/>
    <w:rsid w:val="00144351"/>
    <w:rsid w:val="00145E63"/>
    <w:rsid w:val="001515F0"/>
    <w:rsid w:val="00151744"/>
    <w:rsid w:val="00153AC7"/>
    <w:rsid w:val="00154E2C"/>
    <w:rsid w:val="00154EF8"/>
    <w:rsid w:val="00155502"/>
    <w:rsid w:val="00156138"/>
    <w:rsid w:val="001605E9"/>
    <w:rsid w:val="00160AFF"/>
    <w:rsid w:val="00161E1F"/>
    <w:rsid w:val="00162265"/>
    <w:rsid w:val="00165081"/>
    <w:rsid w:val="00165B3B"/>
    <w:rsid w:val="00165D2C"/>
    <w:rsid w:val="001665C8"/>
    <w:rsid w:val="001700F9"/>
    <w:rsid w:val="00171388"/>
    <w:rsid w:val="00171AA8"/>
    <w:rsid w:val="00172E71"/>
    <w:rsid w:val="001731D8"/>
    <w:rsid w:val="00173625"/>
    <w:rsid w:val="00174731"/>
    <w:rsid w:val="0017599E"/>
    <w:rsid w:val="00175BE9"/>
    <w:rsid w:val="00182E0C"/>
    <w:rsid w:val="00183046"/>
    <w:rsid w:val="00183171"/>
    <w:rsid w:val="0018717C"/>
    <w:rsid w:val="001871EB"/>
    <w:rsid w:val="001878EF"/>
    <w:rsid w:val="0019301F"/>
    <w:rsid w:val="0019523C"/>
    <w:rsid w:val="00195DEC"/>
    <w:rsid w:val="00197670"/>
    <w:rsid w:val="00197AFF"/>
    <w:rsid w:val="00197F4C"/>
    <w:rsid w:val="001A0186"/>
    <w:rsid w:val="001A062C"/>
    <w:rsid w:val="001A08F0"/>
    <w:rsid w:val="001A155C"/>
    <w:rsid w:val="001A2A57"/>
    <w:rsid w:val="001A2D49"/>
    <w:rsid w:val="001A471D"/>
    <w:rsid w:val="001A4F05"/>
    <w:rsid w:val="001A55E1"/>
    <w:rsid w:val="001A6828"/>
    <w:rsid w:val="001A7247"/>
    <w:rsid w:val="001A7AF3"/>
    <w:rsid w:val="001B0002"/>
    <w:rsid w:val="001B2144"/>
    <w:rsid w:val="001B2995"/>
    <w:rsid w:val="001B31C7"/>
    <w:rsid w:val="001B45FA"/>
    <w:rsid w:val="001B6C07"/>
    <w:rsid w:val="001B7A7D"/>
    <w:rsid w:val="001C0557"/>
    <w:rsid w:val="001C09EA"/>
    <w:rsid w:val="001C0FB6"/>
    <w:rsid w:val="001C1F66"/>
    <w:rsid w:val="001C29CA"/>
    <w:rsid w:val="001C47F7"/>
    <w:rsid w:val="001C512B"/>
    <w:rsid w:val="001C715A"/>
    <w:rsid w:val="001D006D"/>
    <w:rsid w:val="001D02DB"/>
    <w:rsid w:val="001D32FF"/>
    <w:rsid w:val="001D3946"/>
    <w:rsid w:val="001D5E18"/>
    <w:rsid w:val="001D6001"/>
    <w:rsid w:val="001D6C41"/>
    <w:rsid w:val="001D7027"/>
    <w:rsid w:val="001D76DA"/>
    <w:rsid w:val="001D7E14"/>
    <w:rsid w:val="001E001E"/>
    <w:rsid w:val="001E054D"/>
    <w:rsid w:val="001E2707"/>
    <w:rsid w:val="001E32F3"/>
    <w:rsid w:val="001E43DF"/>
    <w:rsid w:val="001E4F14"/>
    <w:rsid w:val="001E5D28"/>
    <w:rsid w:val="001E64C1"/>
    <w:rsid w:val="001E697D"/>
    <w:rsid w:val="001E69B2"/>
    <w:rsid w:val="001E7745"/>
    <w:rsid w:val="001F05CD"/>
    <w:rsid w:val="001F125A"/>
    <w:rsid w:val="001F3841"/>
    <w:rsid w:val="001F40ED"/>
    <w:rsid w:val="001F4255"/>
    <w:rsid w:val="001F4C2C"/>
    <w:rsid w:val="001F5199"/>
    <w:rsid w:val="001F7064"/>
    <w:rsid w:val="001F7E79"/>
    <w:rsid w:val="002001A8"/>
    <w:rsid w:val="00200848"/>
    <w:rsid w:val="0020194E"/>
    <w:rsid w:val="002025F1"/>
    <w:rsid w:val="00203333"/>
    <w:rsid w:val="002036BB"/>
    <w:rsid w:val="00204AEF"/>
    <w:rsid w:val="0020567E"/>
    <w:rsid w:val="00206CB0"/>
    <w:rsid w:val="00206DB7"/>
    <w:rsid w:val="002072FC"/>
    <w:rsid w:val="002107B0"/>
    <w:rsid w:val="00210FC8"/>
    <w:rsid w:val="00212E3B"/>
    <w:rsid w:val="002131B4"/>
    <w:rsid w:val="00213259"/>
    <w:rsid w:val="00214882"/>
    <w:rsid w:val="0021595C"/>
    <w:rsid w:val="00215B87"/>
    <w:rsid w:val="00220268"/>
    <w:rsid w:val="0022058D"/>
    <w:rsid w:val="00221246"/>
    <w:rsid w:val="00223B1B"/>
    <w:rsid w:val="00224AF1"/>
    <w:rsid w:val="0023046C"/>
    <w:rsid w:val="002310A3"/>
    <w:rsid w:val="00234A94"/>
    <w:rsid w:val="00235DF2"/>
    <w:rsid w:val="00237AD6"/>
    <w:rsid w:val="00237BA8"/>
    <w:rsid w:val="002407C0"/>
    <w:rsid w:val="00240BAB"/>
    <w:rsid w:val="0024142C"/>
    <w:rsid w:val="002439CB"/>
    <w:rsid w:val="00243DE6"/>
    <w:rsid w:val="002454B6"/>
    <w:rsid w:val="00245905"/>
    <w:rsid w:val="00246844"/>
    <w:rsid w:val="00247C67"/>
    <w:rsid w:val="002503AD"/>
    <w:rsid w:val="00250404"/>
    <w:rsid w:val="00251193"/>
    <w:rsid w:val="002517C2"/>
    <w:rsid w:val="00251B43"/>
    <w:rsid w:val="002524D1"/>
    <w:rsid w:val="00252EB4"/>
    <w:rsid w:val="00253358"/>
    <w:rsid w:val="00253991"/>
    <w:rsid w:val="0025431E"/>
    <w:rsid w:val="00254545"/>
    <w:rsid w:val="00255293"/>
    <w:rsid w:val="002553B1"/>
    <w:rsid w:val="0025648D"/>
    <w:rsid w:val="00257353"/>
    <w:rsid w:val="002574C1"/>
    <w:rsid w:val="002576AE"/>
    <w:rsid w:val="00260757"/>
    <w:rsid w:val="00262982"/>
    <w:rsid w:val="00262BFC"/>
    <w:rsid w:val="00262E72"/>
    <w:rsid w:val="0026547A"/>
    <w:rsid w:val="0026584C"/>
    <w:rsid w:val="002676E1"/>
    <w:rsid w:val="00267AC3"/>
    <w:rsid w:val="00270589"/>
    <w:rsid w:val="00271B30"/>
    <w:rsid w:val="00271F88"/>
    <w:rsid w:val="00274EFB"/>
    <w:rsid w:val="00275E43"/>
    <w:rsid w:val="0027686C"/>
    <w:rsid w:val="002851DD"/>
    <w:rsid w:val="00285967"/>
    <w:rsid w:val="0028780B"/>
    <w:rsid w:val="00287F0B"/>
    <w:rsid w:val="002904C7"/>
    <w:rsid w:val="00290D74"/>
    <w:rsid w:val="002933BA"/>
    <w:rsid w:val="00293B22"/>
    <w:rsid w:val="0029611B"/>
    <w:rsid w:val="0029757C"/>
    <w:rsid w:val="002A0021"/>
    <w:rsid w:val="002A0EF8"/>
    <w:rsid w:val="002A0F3C"/>
    <w:rsid w:val="002A13D1"/>
    <w:rsid w:val="002A1F7F"/>
    <w:rsid w:val="002A2216"/>
    <w:rsid w:val="002A2C3E"/>
    <w:rsid w:val="002A3028"/>
    <w:rsid w:val="002A4133"/>
    <w:rsid w:val="002A4EC3"/>
    <w:rsid w:val="002A5D6E"/>
    <w:rsid w:val="002A7153"/>
    <w:rsid w:val="002A7994"/>
    <w:rsid w:val="002B2775"/>
    <w:rsid w:val="002B3FE5"/>
    <w:rsid w:val="002B47C0"/>
    <w:rsid w:val="002B5562"/>
    <w:rsid w:val="002B6162"/>
    <w:rsid w:val="002B6729"/>
    <w:rsid w:val="002B6EC7"/>
    <w:rsid w:val="002C0382"/>
    <w:rsid w:val="002C29C8"/>
    <w:rsid w:val="002C70AD"/>
    <w:rsid w:val="002C7732"/>
    <w:rsid w:val="002D1B48"/>
    <w:rsid w:val="002D28BE"/>
    <w:rsid w:val="002D5F6E"/>
    <w:rsid w:val="002D7797"/>
    <w:rsid w:val="002E1368"/>
    <w:rsid w:val="002E1A87"/>
    <w:rsid w:val="002E303B"/>
    <w:rsid w:val="002E3074"/>
    <w:rsid w:val="002E38C5"/>
    <w:rsid w:val="002E4089"/>
    <w:rsid w:val="002E615B"/>
    <w:rsid w:val="002E6A93"/>
    <w:rsid w:val="002E777A"/>
    <w:rsid w:val="002F07CA"/>
    <w:rsid w:val="002F0F6E"/>
    <w:rsid w:val="002F10EA"/>
    <w:rsid w:val="002F10F8"/>
    <w:rsid w:val="002F237F"/>
    <w:rsid w:val="002F27A4"/>
    <w:rsid w:val="002F28D4"/>
    <w:rsid w:val="002F357B"/>
    <w:rsid w:val="002F5192"/>
    <w:rsid w:val="002F6F0F"/>
    <w:rsid w:val="002F7119"/>
    <w:rsid w:val="00300CA4"/>
    <w:rsid w:val="00301280"/>
    <w:rsid w:val="00301295"/>
    <w:rsid w:val="00305C0C"/>
    <w:rsid w:val="00305CDC"/>
    <w:rsid w:val="00307D6B"/>
    <w:rsid w:val="00312034"/>
    <w:rsid w:val="00312AE8"/>
    <w:rsid w:val="00314081"/>
    <w:rsid w:val="003144B5"/>
    <w:rsid w:val="0031539E"/>
    <w:rsid w:val="003154A4"/>
    <w:rsid w:val="00317855"/>
    <w:rsid w:val="00317C38"/>
    <w:rsid w:val="003200D4"/>
    <w:rsid w:val="00320669"/>
    <w:rsid w:val="00320BC2"/>
    <w:rsid w:val="00321D0B"/>
    <w:rsid w:val="00323931"/>
    <w:rsid w:val="00324340"/>
    <w:rsid w:val="00324FDB"/>
    <w:rsid w:val="0032599B"/>
    <w:rsid w:val="0032602A"/>
    <w:rsid w:val="003260A3"/>
    <w:rsid w:val="0032674A"/>
    <w:rsid w:val="00326932"/>
    <w:rsid w:val="00330136"/>
    <w:rsid w:val="00330984"/>
    <w:rsid w:val="00330FA9"/>
    <w:rsid w:val="00331546"/>
    <w:rsid w:val="003317CA"/>
    <w:rsid w:val="00331FD7"/>
    <w:rsid w:val="003351DD"/>
    <w:rsid w:val="003360E0"/>
    <w:rsid w:val="003366AA"/>
    <w:rsid w:val="00336D6A"/>
    <w:rsid w:val="00337C59"/>
    <w:rsid w:val="0034027B"/>
    <w:rsid w:val="00340966"/>
    <w:rsid w:val="0034225D"/>
    <w:rsid w:val="00342ED0"/>
    <w:rsid w:val="003459B6"/>
    <w:rsid w:val="00346B9A"/>
    <w:rsid w:val="003474FD"/>
    <w:rsid w:val="00347A49"/>
    <w:rsid w:val="00350545"/>
    <w:rsid w:val="00350F16"/>
    <w:rsid w:val="003512D3"/>
    <w:rsid w:val="00352194"/>
    <w:rsid w:val="00353F69"/>
    <w:rsid w:val="00354CD4"/>
    <w:rsid w:val="003561A6"/>
    <w:rsid w:val="003562C1"/>
    <w:rsid w:val="00356464"/>
    <w:rsid w:val="00356A8B"/>
    <w:rsid w:val="00356C02"/>
    <w:rsid w:val="003605EC"/>
    <w:rsid w:val="0036143D"/>
    <w:rsid w:val="00361448"/>
    <w:rsid w:val="00361D9A"/>
    <w:rsid w:val="0036204F"/>
    <w:rsid w:val="00362745"/>
    <w:rsid w:val="00363A4E"/>
    <w:rsid w:val="00363E59"/>
    <w:rsid w:val="003642B3"/>
    <w:rsid w:val="0036538F"/>
    <w:rsid w:val="00366B9D"/>
    <w:rsid w:val="00376A3A"/>
    <w:rsid w:val="00376D73"/>
    <w:rsid w:val="00377462"/>
    <w:rsid w:val="00381867"/>
    <w:rsid w:val="00381C1F"/>
    <w:rsid w:val="00381E11"/>
    <w:rsid w:val="00382A6F"/>
    <w:rsid w:val="00382B69"/>
    <w:rsid w:val="00382BCB"/>
    <w:rsid w:val="00383682"/>
    <w:rsid w:val="0038378A"/>
    <w:rsid w:val="003856D3"/>
    <w:rsid w:val="003856E9"/>
    <w:rsid w:val="0038611E"/>
    <w:rsid w:val="0039196B"/>
    <w:rsid w:val="003928FE"/>
    <w:rsid w:val="00392C33"/>
    <w:rsid w:val="003932D7"/>
    <w:rsid w:val="00393E88"/>
    <w:rsid w:val="00395B88"/>
    <w:rsid w:val="003A0CF9"/>
    <w:rsid w:val="003A27B5"/>
    <w:rsid w:val="003A3B1A"/>
    <w:rsid w:val="003A51DD"/>
    <w:rsid w:val="003A60D4"/>
    <w:rsid w:val="003A6D66"/>
    <w:rsid w:val="003B00C4"/>
    <w:rsid w:val="003B3681"/>
    <w:rsid w:val="003B397E"/>
    <w:rsid w:val="003B4673"/>
    <w:rsid w:val="003B5629"/>
    <w:rsid w:val="003C00AD"/>
    <w:rsid w:val="003C0E2C"/>
    <w:rsid w:val="003C12CC"/>
    <w:rsid w:val="003C1725"/>
    <w:rsid w:val="003C1A05"/>
    <w:rsid w:val="003C2B60"/>
    <w:rsid w:val="003C2F3D"/>
    <w:rsid w:val="003C4A0D"/>
    <w:rsid w:val="003C7E93"/>
    <w:rsid w:val="003D0A83"/>
    <w:rsid w:val="003D1690"/>
    <w:rsid w:val="003D3259"/>
    <w:rsid w:val="003D55D8"/>
    <w:rsid w:val="003D5C4B"/>
    <w:rsid w:val="003D6CEE"/>
    <w:rsid w:val="003D7067"/>
    <w:rsid w:val="003E0D66"/>
    <w:rsid w:val="003E0FCB"/>
    <w:rsid w:val="003E17D2"/>
    <w:rsid w:val="003E3F8F"/>
    <w:rsid w:val="003E650A"/>
    <w:rsid w:val="003E713B"/>
    <w:rsid w:val="003E7876"/>
    <w:rsid w:val="003E790E"/>
    <w:rsid w:val="003E7ADF"/>
    <w:rsid w:val="003E7C30"/>
    <w:rsid w:val="003F1200"/>
    <w:rsid w:val="003F3527"/>
    <w:rsid w:val="003F54BF"/>
    <w:rsid w:val="003F623E"/>
    <w:rsid w:val="003F66D6"/>
    <w:rsid w:val="003F6902"/>
    <w:rsid w:val="003F6909"/>
    <w:rsid w:val="003F722E"/>
    <w:rsid w:val="003F7C2B"/>
    <w:rsid w:val="00401A27"/>
    <w:rsid w:val="00401D29"/>
    <w:rsid w:val="00402042"/>
    <w:rsid w:val="0040249C"/>
    <w:rsid w:val="00404399"/>
    <w:rsid w:val="00404F98"/>
    <w:rsid w:val="00405A11"/>
    <w:rsid w:val="00406093"/>
    <w:rsid w:val="004101FF"/>
    <w:rsid w:val="0041442C"/>
    <w:rsid w:val="00415383"/>
    <w:rsid w:val="0041550E"/>
    <w:rsid w:val="00415842"/>
    <w:rsid w:val="004164D4"/>
    <w:rsid w:val="00417845"/>
    <w:rsid w:val="00420D34"/>
    <w:rsid w:val="00420F02"/>
    <w:rsid w:val="00421F9E"/>
    <w:rsid w:val="004227D6"/>
    <w:rsid w:val="0043307B"/>
    <w:rsid w:val="00434D4B"/>
    <w:rsid w:val="004362DE"/>
    <w:rsid w:val="00437ADF"/>
    <w:rsid w:val="00442D98"/>
    <w:rsid w:val="00443B2C"/>
    <w:rsid w:val="00445164"/>
    <w:rsid w:val="00445998"/>
    <w:rsid w:val="004468E0"/>
    <w:rsid w:val="00447A83"/>
    <w:rsid w:val="0045301D"/>
    <w:rsid w:val="0045349B"/>
    <w:rsid w:val="00453C72"/>
    <w:rsid w:val="0045408D"/>
    <w:rsid w:val="00455832"/>
    <w:rsid w:val="00455884"/>
    <w:rsid w:val="00456641"/>
    <w:rsid w:val="00456E4B"/>
    <w:rsid w:val="004604F8"/>
    <w:rsid w:val="004615B7"/>
    <w:rsid w:val="00461BD8"/>
    <w:rsid w:val="004622C0"/>
    <w:rsid w:val="00463697"/>
    <w:rsid w:val="00463826"/>
    <w:rsid w:val="0046580A"/>
    <w:rsid w:val="004668D7"/>
    <w:rsid w:val="00466D95"/>
    <w:rsid w:val="00470789"/>
    <w:rsid w:val="004713FD"/>
    <w:rsid w:val="00471F18"/>
    <w:rsid w:val="00472F5A"/>
    <w:rsid w:val="004738C3"/>
    <w:rsid w:val="004772D0"/>
    <w:rsid w:val="004774C2"/>
    <w:rsid w:val="00477F74"/>
    <w:rsid w:val="00480CA2"/>
    <w:rsid w:val="00481477"/>
    <w:rsid w:val="00481DE4"/>
    <w:rsid w:val="00482197"/>
    <w:rsid w:val="00482B0A"/>
    <w:rsid w:val="0048490A"/>
    <w:rsid w:val="00484C10"/>
    <w:rsid w:val="0048514A"/>
    <w:rsid w:val="004853BE"/>
    <w:rsid w:val="004859CF"/>
    <w:rsid w:val="00485BD6"/>
    <w:rsid w:val="0048757C"/>
    <w:rsid w:val="00487D42"/>
    <w:rsid w:val="00490071"/>
    <w:rsid w:val="00490BFF"/>
    <w:rsid w:val="00491D08"/>
    <w:rsid w:val="00494655"/>
    <w:rsid w:val="00494674"/>
    <w:rsid w:val="004947A4"/>
    <w:rsid w:val="004949D7"/>
    <w:rsid w:val="004951D8"/>
    <w:rsid w:val="0049570D"/>
    <w:rsid w:val="00495794"/>
    <w:rsid w:val="00495E44"/>
    <w:rsid w:val="004963CC"/>
    <w:rsid w:val="00497B04"/>
    <w:rsid w:val="004A115D"/>
    <w:rsid w:val="004A1A5C"/>
    <w:rsid w:val="004A2822"/>
    <w:rsid w:val="004A398B"/>
    <w:rsid w:val="004A48D5"/>
    <w:rsid w:val="004A5991"/>
    <w:rsid w:val="004A6B48"/>
    <w:rsid w:val="004A719C"/>
    <w:rsid w:val="004B0D08"/>
    <w:rsid w:val="004B2314"/>
    <w:rsid w:val="004B2B20"/>
    <w:rsid w:val="004B30E6"/>
    <w:rsid w:val="004B353A"/>
    <w:rsid w:val="004B4219"/>
    <w:rsid w:val="004B5647"/>
    <w:rsid w:val="004B7FF6"/>
    <w:rsid w:val="004C0000"/>
    <w:rsid w:val="004C045A"/>
    <w:rsid w:val="004C19D5"/>
    <w:rsid w:val="004C2194"/>
    <w:rsid w:val="004C2765"/>
    <w:rsid w:val="004C27B6"/>
    <w:rsid w:val="004C2D5B"/>
    <w:rsid w:val="004C3863"/>
    <w:rsid w:val="004C423F"/>
    <w:rsid w:val="004C48A5"/>
    <w:rsid w:val="004C5B29"/>
    <w:rsid w:val="004C6DFD"/>
    <w:rsid w:val="004C6F8D"/>
    <w:rsid w:val="004C7780"/>
    <w:rsid w:val="004D05FD"/>
    <w:rsid w:val="004D23D1"/>
    <w:rsid w:val="004D38AB"/>
    <w:rsid w:val="004D3E0D"/>
    <w:rsid w:val="004D6301"/>
    <w:rsid w:val="004E00F2"/>
    <w:rsid w:val="004E4C89"/>
    <w:rsid w:val="004E553D"/>
    <w:rsid w:val="004E5BC9"/>
    <w:rsid w:val="004F0A72"/>
    <w:rsid w:val="004F13B9"/>
    <w:rsid w:val="004F16F2"/>
    <w:rsid w:val="004F2A52"/>
    <w:rsid w:val="004F3E68"/>
    <w:rsid w:val="004F49C2"/>
    <w:rsid w:val="004F591D"/>
    <w:rsid w:val="004F595B"/>
    <w:rsid w:val="004F5DC1"/>
    <w:rsid w:val="004F6249"/>
    <w:rsid w:val="00500232"/>
    <w:rsid w:val="00500A65"/>
    <w:rsid w:val="00502507"/>
    <w:rsid w:val="00503112"/>
    <w:rsid w:val="005035A7"/>
    <w:rsid w:val="00506618"/>
    <w:rsid w:val="00506AEE"/>
    <w:rsid w:val="00507808"/>
    <w:rsid w:val="00513208"/>
    <w:rsid w:val="005146FF"/>
    <w:rsid w:val="005147E1"/>
    <w:rsid w:val="00514847"/>
    <w:rsid w:val="00516A08"/>
    <w:rsid w:val="005174B0"/>
    <w:rsid w:val="0051754F"/>
    <w:rsid w:val="00517EB9"/>
    <w:rsid w:val="005223AA"/>
    <w:rsid w:val="00523ABE"/>
    <w:rsid w:val="0052620B"/>
    <w:rsid w:val="00527A3F"/>
    <w:rsid w:val="00530BEB"/>
    <w:rsid w:val="0053160F"/>
    <w:rsid w:val="00531CB4"/>
    <w:rsid w:val="0053224C"/>
    <w:rsid w:val="005327A8"/>
    <w:rsid w:val="005329F9"/>
    <w:rsid w:val="00532D92"/>
    <w:rsid w:val="00533EF1"/>
    <w:rsid w:val="005360DB"/>
    <w:rsid w:val="0053689D"/>
    <w:rsid w:val="00540A36"/>
    <w:rsid w:val="00540F64"/>
    <w:rsid w:val="00541936"/>
    <w:rsid w:val="00541E23"/>
    <w:rsid w:val="005439DB"/>
    <w:rsid w:val="005440D2"/>
    <w:rsid w:val="00544EF0"/>
    <w:rsid w:val="00545944"/>
    <w:rsid w:val="00546F6B"/>
    <w:rsid w:val="00547DEE"/>
    <w:rsid w:val="00550250"/>
    <w:rsid w:val="005523FC"/>
    <w:rsid w:val="00552967"/>
    <w:rsid w:val="0055445E"/>
    <w:rsid w:val="005564D6"/>
    <w:rsid w:val="0055788F"/>
    <w:rsid w:val="005579A2"/>
    <w:rsid w:val="00557C07"/>
    <w:rsid w:val="00557FAF"/>
    <w:rsid w:val="00562428"/>
    <w:rsid w:val="0056447A"/>
    <w:rsid w:val="00565680"/>
    <w:rsid w:val="00566DB7"/>
    <w:rsid w:val="00567239"/>
    <w:rsid w:val="0056785F"/>
    <w:rsid w:val="00571656"/>
    <w:rsid w:val="00571BB0"/>
    <w:rsid w:val="00573519"/>
    <w:rsid w:val="005774E7"/>
    <w:rsid w:val="005776E5"/>
    <w:rsid w:val="00580BA5"/>
    <w:rsid w:val="005816C2"/>
    <w:rsid w:val="00582710"/>
    <w:rsid w:val="00585D1E"/>
    <w:rsid w:val="0058628F"/>
    <w:rsid w:val="00586D42"/>
    <w:rsid w:val="00587686"/>
    <w:rsid w:val="005901BA"/>
    <w:rsid w:val="00590AEA"/>
    <w:rsid w:val="0059200E"/>
    <w:rsid w:val="00594548"/>
    <w:rsid w:val="005945D2"/>
    <w:rsid w:val="00595344"/>
    <w:rsid w:val="00595855"/>
    <w:rsid w:val="005964F9"/>
    <w:rsid w:val="00596EAA"/>
    <w:rsid w:val="005A22EE"/>
    <w:rsid w:val="005A2AC4"/>
    <w:rsid w:val="005A3236"/>
    <w:rsid w:val="005A4A64"/>
    <w:rsid w:val="005A4B31"/>
    <w:rsid w:val="005A52D7"/>
    <w:rsid w:val="005A5722"/>
    <w:rsid w:val="005A64AA"/>
    <w:rsid w:val="005A7AC3"/>
    <w:rsid w:val="005B0280"/>
    <w:rsid w:val="005B09C2"/>
    <w:rsid w:val="005B1C10"/>
    <w:rsid w:val="005B1E5F"/>
    <w:rsid w:val="005B1FFA"/>
    <w:rsid w:val="005B2489"/>
    <w:rsid w:val="005B2A18"/>
    <w:rsid w:val="005B2AA5"/>
    <w:rsid w:val="005B359A"/>
    <w:rsid w:val="005B4583"/>
    <w:rsid w:val="005B6BCF"/>
    <w:rsid w:val="005C2E18"/>
    <w:rsid w:val="005C631F"/>
    <w:rsid w:val="005C6FF1"/>
    <w:rsid w:val="005D07F5"/>
    <w:rsid w:val="005D1866"/>
    <w:rsid w:val="005D2BCD"/>
    <w:rsid w:val="005D4147"/>
    <w:rsid w:val="005D48E7"/>
    <w:rsid w:val="005E10DD"/>
    <w:rsid w:val="005E3B0D"/>
    <w:rsid w:val="005E3BAB"/>
    <w:rsid w:val="005E3E25"/>
    <w:rsid w:val="005E510B"/>
    <w:rsid w:val="005E5825"/>
    <w:rsid w:val="005E650F"/>
    <w:rsid w:val="005E7341"/>
    <w:rsid w:val="005E7BC1"/>
    <w:rsid w:val="005F00E9"/>
    <w:rsid w:val="005F16CB"/>
    <w:rsid w:val="005F30E9"/>
    <w:rsid w:val="005F44FB"/>
    <w:rsid w:val="005F48EC"/>
    <w:rsid w:val="005F4C60"/>
    <w:rsid w:val="005F57F6"/>
    <w:rsid w:val="005F600B"/>
    <w:rsid w:val="005F669D"/>
    <w:rsid w:val="005F6B73"/>
    <w:rsid w:val="00600B40"/>
    <w:rsid w:val="00602813"/>
    <w:rsid w:val="00603C27"/>
    <w:rsid w:val="00604144"/>
    <w:rsid w:val="006051A9"/>
    <w:rsid w:val="00605538"/>
    <w:rsid w:val="00605F8E"/>
    <w:rsid w:val="00606620"/>
    <w:rsid w:val="006075DD"/>
    <w:rsid w:val="0060761D"/>
    <w:rsid w:val="00607AD6"/>
    <w:rsid w:val="00610F7B"/>
    <w:rsid w:val="00611500"/>
    <w:rsid w:val="006126C4"/>
    <w:rsid w:val="0061289F"/>
    <w:rsid w:val="006129E4"/>
    <w:rsid w:val="00613370"/>
    <w:rsid w:val="006219A9"/>
    <w:rsid w:val="0062283B"/>
    <w:rsid w:val="00622945"/>
    <w:rsid w:val="00623C37"/>
    <w:rsid w:val="006258D0"/>
    <w:rsid w:val="00625A77"/>
    <w:rsid w:val="00626751"/>
    <w:rsid w:val="00626E91"/>
    <w:rsid w:val="00627AAB"/>
    <w:rsid w:val="00627E32"/>
    <w:rsid w:val="0063022A"/>
    <w:rsid w:val="00630B95"/>
    <w:rsid w:val="00632546"/>
    <w:rsid w:val="006329C2"/>
    <w:rsid w:val="00633675"/>
    <w:rsid w:val="006340AF"/>
    <w:rsid w:val="00634782"/>
    <w:rsid w:val="006350F6"/>
    <w:rsid w:val="00636E7A"/>
    <w:rsid w:val="0063721E"/>
    <w:rsid w:val="00640600"/>
    <w:rsid w:val="00640DAD"/>
    <w:rsid w:val="00640F4C"/>
    <w:rsid w:val="00641900"/>
    <w:rsid w:val="00641EF0"/>
    <w:rsid w:val="00642FE0"/>
    <w:rsid w:val="00646732"/>
    <w:rsid w:val="00646897"/>
    <w:rsid w:val="006473CE"/>
    <w:rsid w:val="00647CBD"/>
    <w:rsid w:val="00650A0C"/>
    <w:rsid w:val="00652045"/>
    <w:rsid w:val="00653909"/>
    <w:rsid w:val="0065607D"/>
    <w:rsid w:val="00656A63"/>
    <w:rsid w:val="00657CB9"/>
    <w:rsid w:val="00660EB1"/>
    <w:rsid w:val="00662585"/>
    <w:rsid w:val="00662FEC"/>
    <w:rsid w:val="00663BED"/>
    <w:rsid w:val="006647EF"/>
    <w:rsid w:val="006649CD"/>
    <w:rsid w:val="006654C4"/>
    <w:rsid w:val="006674BA"/>
    <w:rsid w:val="00671A93"/>
    <w:rsid w:val="0067237C"/>
    <w:rsid w:val="00672844"/>
    <w:rsid w:val="00672C5A"/>
    <w:rsid w:val="006735A2"/>
    <w:rsid w:val="0067394E"/>
    <w:rsid w:val="00673E58"/>
    <w:rsid w:val="006741E9"/>
    <w:rsid w:val="00677941"/>
    <w:rsid w:val="006815A4"/>
    <w:rsid w:val="00681ED2"/>
    <w:rsid w:val="00682E9A"/>
    <w:rsid w:val="00683FB0"/>
    <w:rsid w:val="00684B40"/>
    <w:rsid w:val="006851B7"/>
    <w:rsid w:val="0068677C"/>
    <w:rsid w:val="0068743B"/>
    <w:rsid w:val="00687A41"/>
    <w:rsid w:val="00690922"/>
    <w:rsid w:val="006926DC"/>
    <w:rsid w:val="006957CA"/>
    <w:rsid w:val="00695828"/>
    <w:rsid w:val="00697DF0"/>
    <w:rsid w:val="006A0886"/>
    <w:rsid w:val="006A118F"/>
    <w:rsid w:val="006A2B36"/>
    <w:rsid w:val="006A3849"/>
    <w:rsid w:val="006A4509"/>
    <w:rsid w:val="006A46A5"/>
    <w:rsid w:val="006A6468"/>
    <w:rsid w:val="006A78CE"/>
    <w:rsid w:val="006B1904"/>
    <w:rsid w:val="006B2592"/>
    <w:rsid w:val="006B46F9"/>
    <w:rsid w:val="006C0C11"/>
    <w:rsid w:val="006C1785"/>
    <w:rsid w:val="006C19D5"/>
    <w:rsid w:val="006C1FCB"/>
    <w:rsid w:val="006C1FE8"/>
    <w:rsid w:val="006C2EE9"/>
    <w:rsid w:val="006C2FA9"/>
    <w:rsid w:val="006C46DB"/>
    <w:rsid w:val="006C600A"/>
    <w:rsid w:val="006D0D24"/>
    <w:rsid w:val="006D12D1"/>
    <w:rsid w:val="006D1CFC"/>
    <w:rsid w:val="006D5300"/>
    <w:rsid w:val="006D5BE0"/>
    <w:rsid w:val="006D5C13"/>
    <w:rsid w:val="006D6ABE"/>
    <w:rsid w:val="006D76AE"/>
    <w:rsid w:val="006E473C"/>
    <w:rsid w:val="006E6ADC"/>
    <w:rsid w:val="006E764A"/>
    <w:rsid w:val="006F1056"/>
    <w:rsid w:val="006F3BA3"/>
    <w:rsid w:val="006F4241"/>
    <w:rsid w:val="006F4935"/>
    <w:rsid w:val="006F5174"/>
    <w:rsid w:val="006F550B"/>
    <w:rsid w:val="006F7023"/>
    <w:rsid w:val="006F723A"/>
    <w:rsid w:val="006F7776"/>
    <w:rsid w:val="006F7B6C"/>
    <w:rsid w:val="006F7C36"/>
    <w:rsid w:val="0070138D"/>
    <w:rsid w:val="00701A49"/>
    <w:rsid w:val="00701CA7"/>
    <w:rsid w:val="0070304E"/>
    <w:rsid w:val="007043B3"/>
    <w:rsid w:val="00704CDB"/>
    <w:rsid w:val="00710172"/>
    <w:rsid w:val="00712791"/>
    <w:rsid w:val="00712B3B"/>
    <w:rsid w:val="0071459A"/>
    <w:rsid w:val="007146B3"/>
    <w:rsid w:val="00714819"/>
    <w:rsid w:val="00714B5B"/>
    <w:rsid w:val="00714DF8"/>
    <w:rsid w:val="007161E7"/>
    <w:rsid w:val="00716EAC"/>
    <w:rsid w:val="00721071"/>
    <w:rsid w:val="007211D2"/>
    <w:rsid w:val="00721594"/>
    <w:rsid w:val="0072181D"/>
    <w:rsid w:val="0072203F"/>
    <w:rsid w:val="00722A45"/>
    <w:rsid w:val="00724D33"/>
    <w:rsid w:val="00725B63"/>
    <w:rsid w:val="00726D31"/>
    <w:rsid w:val="007274EE"/>
    <w:rsid w:val="00730A2D"/>
    <w:rsid w:val="00731977"/>
    <w:rsid w:val="007333A4"/>
    <w:rsid w:val="00735AE4"/>
    <w:rsid w:val="007368DE"/>
    <w:rsid w:val="00736B4B"/>
    <w:rsid w:val="00736F6E"/>
    <w:rsid w:val="00740BF1"/>
    <w:rsid w:val="00742D50"/>
    <w:rsid w:val="007452B7"/>
    <w:rsid w:val="00745834"/>
    <w:rsid w:val="0074619C"/>
    <w:rsid w:val="007466C0"/>
    <w:rsid w:val="007466E6"/>
    <w:rsid w:val="0074757F"/>
    <w:rsid w:val="00751584"/>
    <w:rsid w:val="007521BE"/>
    <w:rsid w:val="00752272"/>
    <w:rsid w:val="0075465A"/>
    <w:rsid w:val="00756A55"/>
    <w:rsid w:val="0075705F"/>
    <w:rsid w:val="00762B66"/>
    <w:rsid w:val="007633D3"/>
    <w:rsid w:val="0076366D"/>
    <w:rsid w:val="00763C09"/>
    <w:rsid w:val="00764944"/>
    <w:rsid w:val="007649E0"/>
    <w:rsid w:val="00766B10"/>
    <w:rsid w:val="00767D56"/>
    <w:rsid w:val="00770428"/>
    <w:rsid w:val="00770816"/>
    <w:rsid w:val="00771058"/>
    <w:rsid w:val="00771D41"/>
    <w:rsid w:val="00772724"/>
    <w:rsid w:val="00773176"/>
    <w:rsid w:val="00773D34"/>
    <w:rsid w:val="00773E3D"/>
    <w:rsid w:val="0077426B"/>
    <w:rsid w:val="007744F1"/>
    <w:rsid w:val="007749A7"/>
    <w:rsid w:val="007757F3"/>
    <w:rsid w:val="00776071"/>
    <w:rsid w:val="00776FD9"/>
    <w:rsid w:val="00777BC1"/>
    <w:rsid w:val="00780232"/>
    <w:rsid w:val="0078077D"/>
    <w:rsid w:val="0078179C"/>
    <w:rsid w:val="007825F8"/>
    <w:rsid w:val="00782D06"/>
    <w:rsid w:val="00782E3A"/>
    <w:rsid w:val="00783AEB"/>
    <w:rsid w:val="00783D47"/>
    <w:rsid w:val="00786AF9"/>
    <w:rsid w:val="00786CEC"/>
    <w:rsid w:val="007877FE"/>
    <w:rsid w:val="00790A96"/>
    <w:rsid w:val="0079171F"/>
    <w:rsid w:val="00791DCD"/>
    <w:rsid w:val="007929E7"/>
    <w:rsid w:val="00792F7F"/>
    <w:rsid w:val="00794D4C"/>
    <w:rsid w:val="00795393"/>
    <w:rsid w:val="00796A60"/>
    <w:rsid w:val="007A1DFE"/>
    <w:rsid w:val="007A20DC"/>
    <w:rsid w:val="007A259D"/>
    <w:rsid w:val="007A29CF"/>
    <w:rsid w:val="007A4FE4"/>
    <w:rsid w:val="007A72CB"/>
    <w:rsid w:val="007A7FCD"/>
    <w:rsid w:val="007B0619"/>
    <w:rsid w:val="007B0EC2"/>
    <w:rsid w:val="007B138B"/>
    <w:rsid w:val="007B1B2F"/>
    <w:rsid w:val="007B3F0A"/>
    <w:rsid w:val="007B485D"/>
    <w:rsid w:val="007B4C01"/>
    <w:rsid w:val="007B525A"/>
    <w:rsid w:val="007B6ADD"/>
    <w:rsid w:val="007C06A3"/>
    <w:rsid w:val="007C0A73"/>
    <w:rsid w:val="007C0B6B"/>
    <w:rsid w:val="007C10C7"/>
    <w:rsid w:val="007C1788"/>
    <w:rsid w:val="007C25C7"/>
    <w:rsid w:val="007C27EF"/>
    <w:rsid w:val="007C3050"/>
    <w:rsid w:val="007C4A1B"/>
    <w:rsid w:val="007C5A8B"/>
    <w:rsid w:val="007C69E3"/>
    <w:rsid w:val="007C71EB"/>
    <w:rsid w:val="007C7393"/>
    <w:rsid w:val="007C7893"/>
    <w:rsid w:val="007D0612"/>
    <w:rsid w:val="007D1E80"/>
    <w:rsid w:val="007D2448"/>
    <w:rsid w:val="007D41F6"/>
    <w:rsid w:val="007D498A"/>
    <w:rsid w:val="007D49D8"/>
    <w:rsid w:val="007D50D8"/>
    <w:rsid w:val="007D523D"/>
    <w:rsid w:val="007D6D4B"/>
    <w:rsid w:val="007D6F80"/>
    <w:rsid w:val="007D7581"/>
    <w:rsid w:val="007E0E92"/>
    <w:rsid w:val="007E2619"/>
    <w:rsid w:val="007E33E3"/>
    <w:rsid w:val="007E480F"/>
    <w:rsid w:val="007E554B"/>
    <w:rsid w:val="007E76D3"/>
    <w:rsid w:val="007E7EC4"/>
    <w:rsid w:val="007F07C7"/>
    <w:rsid w:val="007F2BA7"/>
    <w:rsid w:val="007F309B"/>
    <w:rsid w:val="007F744A"/>
    <w:rsid w:val="007F768B"/>
    <w:rsid w:val="007F7891"/>
    <w:rsid w:val="00801315"/>
    <w:rsid w:val="00801451"/>
    <w:rsid w:val="00801C56"/>
    <w:rsid w:val="008029D8"/>
    <w:rsid w:val="00803AA6"/>
    <w:rsid w:val="00803BF5"/>
    <w:rsid w:val="008043CA"/>
    <w:rsid w:val="008051AF"/>
    <w:rsid w:val="00805B37"/>
    <w:rsid w:val="008102F7"/>
    <w:rsid w:val="00810B80"/>
    <w:rsid w:val="0081133A"/>
    <w:rsid w:val="00811B79"/>
    <w:rsid w:val="00812A88"/>
    <w:rsid w:val="0081302C"/>
    <w:rsid w:val="00813C46"/>
    <w:rsid w:val="00815B9E"/>
    <w:rsid w:val="00815E5B"/>
    <w:rsid w:val="008168E8"/>
    <w:rsid w:val="00821A04"/>
    <w:rsid w:val="0082269E"/>
    <w:rsid w:val="00822B39"/>
    <w:rsid w:val="00822E3F"/>
    <w:rsid w:val="008230E3"/>
    <w:rsid w:val="00823880"/>
    <w:rsid w:val="008248AF"/>
    <w:rsid w:val="00826F99"/>
    <w:rsid w:val="0082741A"/>
    <w:rsid w:val="00827EE9"/>
    <w:rsid w:val="00830DD6"/>
    <w:rsid w:val="00831F65"/>
    <w:rsid w:val="0083265D"/>
    <w:rsid w:val="0083295E"/>
    <w:rsid w:val="00832C73"/>
    <w:rsid w:val="00835D63"/>
    <w:rsid w:val="00837075"/>
    <w:rsid w:val="008412D2"/>
    <w:rsid w:val="00842B99"/>
    <w:rsid w:val="00843651"/>
    <w:rsid w:val="00846127"/>
    <w:rsid w:val="00847042"/>
    <w:rsid w:val="008512F3"/>
    <w:rsid w:val="00853190"/>
    <w:rsid w:val="008531FD"/>
    <w:rsid w:val="008539AB"/>
    <w:rsid w:val="00853EF8"/>
    <w:rsid w:val="00854341"/>
    <w:rsid w:val="008546A2"/>
    <w:rsid w:val="00856FC3"/>
    <w:rsid w:val="00857713"/>
    <w:rsid w:val="00860DEF"/>
    <w:rsid w:val="00861353"/>
    <w:rsid w:val="00862032"/>
    <w:rsid w:val="00863556"/>
    <w:rsid w:val="00863F0D"/>
    <w:rsid w:val="008656F7"/>
    <w:rsid w:val="008664B6"/>
    <w:rsid w:val="008676D4"/>
    <w:rsid w:val="008716C1"/>
    <w:rsid w:val="00873B5C"/>
    <w:rsid w:val="00880115"/>
    <w:rsid w:val="00880802"/>
    <w:rsid w:val="00881442"/>
    <w:rsid w:val="008814CD"/>
    <w:rsid w:val="00881B84"/>
    <w:rsid w:val="00883354"/>
    <w:rsid w:val="0088499C"/>
    <w:rsid w:val="00887D42"/>
    <w:rsid w:val="00890EC9"/>
    <w:rsid w:val="008931F4"/>
    <w:rsid w:val="00893421"/>
    <w:rsid w:val="008937ED"/>
    <w:rsid w:val="00894065"/>
    <w:rsid w:val="008975F2"/>
    <w:rsid w:val="008976BF"/>
    <w:rsid w:val="008A1B80"/>
    <w:rsid w:val="008A1FA0"/>
    <w:rsid w:val="008A5312"/>
    <w:rsid w:val="008A5687"/>
    <w:rsid w:val="008A627D"/>
    <w:rsid w:val="008A6BE8"/>
    <w:rsid w:val="008A73E8"/>
    <w:rsid w:val="008A76B9"/>
    <w:rsid w:val="008A77B3"/>
    <w:rsid w:val="008B17C9"/>
    <w:rsid w:val="008B25B9"/>
    <w:rsid w:val="008B2843"/>
    <w:rsid w:val="008B3697"/>
    <w:rsid w:val="008B3BF1"/>
    <w:rsid w:val="008B3F70"/>
    <w:rsid w:val="008B4B7B"/>
    <w:rsid w:val="008B5EDF"/>
    <w:rsid w:val="008C1B74"/>
    <w:rsid w:val="008C1F07"/>
    <w:rsid w:val="008C51EC"/>
    <w:rsid w:val="008C58B4"/>
    <w:rsid w:val="008C62F9"/>
    <w:rsid w:val="008C77F3"/>
    <w:rsid w:val="008C7A8A"/>
    <w:rsid w:val="008C7B96"/>
    <w:rsid w:val="008D19AE"/>
    <w:rsid w:val="008D2CA0"/>
    <w:rsid w:val="008D379C"/>
    <w:rsid w:val="008D3DCC"/>
    <w:rsid w:val="008D409F"/>
    <w:rsid w:val="008D45D7"/>
    <w:rsid w:val="008D533F"/>
    <w:rsid w:val="008D6B11"/>
    <w:rsid w:val="008E00AA"/>
    <w:rsid w:val="008E03F3"/>
    <w:rsid w:val="008E05AE"/>
    <w:rsid w:val="008E1DB3"/>
    <w:rsid w:val="008E20F7"/>
    <w:rsid w:val="008E3CDB"/>
    <w:rsid w:val="008E6C4A"/>
    <w:rsid w:val="008F0208"/>
    <w:rsid w:val="008F2ACB"/>
    <w:rsid w:val="008F4518"/>
    <w:rsid w:val="008F59F6"/>
    <w:rsid w:val="008F5FD5"/>
    <w:rsid w:val="008F738D"/>
    <w:rsid w:val="00900E0F"/>
    <w:rsid w:val="00901024"/>
    <w:rsid w:val="00901818"/>
    <w:rsid w:val="009021F4"/>
    <w:rsid w:val="009040C4"/>
    <w:rsid w:val="00904412"/>
    <w:rsid w:val="00905933"/>
    <w:rsid w:val="00905EF1"/>
    <w:rsid w:val="009075CE"/>
    <w:rsid w:val="0091066E"/>
    <w:rsid w:val="00911B56"/>
    <w:rsid w:val="00911D2F"/>
    <w:rsid w:val="00912F2D"/>
    <w:rsid w:val="009153D4"/>
    <w:rsid w:val="00916B53"/>
    <w:rsid w:val="00916C80"/>
    <w:rsid w:val="00917478"/>
    <w:rsid w:val="0092117D"/>
    <w:rsid w:val="00921CA5"/>
    <w:rsid w:val="00922E9E"/>
    <w:rsid w:val="009234FB"/>
    <w:rsid w:val="00923555"/>
    <w:rsid w:val="00923F88"/>
    <w:rsid w:val="00924618"/>
    <w:rsid w:val="00925F39"/>
    <w:rsid w:val="0092636E"/>
    <w:rsid w:val="00927360"/>
    <w:rsid w:val="00927DFA"/>
    <w:rsid w:val="0093101C"/>
    <w:rsid w:val="00932045"/>
    <w:rsid w:val="0093261E"/>
    <w:rsid w:val="0093337F"/>
    <w:rsid w:val="009347D3"/>
    <w:rsid w:val="00935552"/>
    <w:rsid w:val="009372DD"/>
    <w:rsid w:val="00940F2C"/>
    <w:rsid w:val="0094223E"/>
    <w:rsid w:val="00942679"/>
    <w:rsid w:val="009431C7"/>
    <w:rsid w:val="00943EFC"/>
    <w:rsid w:val="009440AC"/>
    <w:rsid w:val="00944382"/>
    <w:rsid w:val="0094487D"/>
    <w:rsid w:val="00945681"/>
    <w:rsid w:val="00945DED"/>
    <w:rsid w:val="009465ED"/>
    <w:rsid w:val="00947A40"/>
    <w:rsid w:val="009500CF"/>
    <w:rsid w:val="0095066A"/>
    <w:rsid w:val="00951735"/>
    <w:rsid w:val="00952043"/>
    <w:rsid w:val="00952280"/>
    <w:rsid w:val="009539D1"/>
    <w:rsid w:val="00954776"/>
    <w:rsid w:val="00955207"/>
    <w:rsid w:val="009552A9"/>
    <w:rsid w:val="00957A23"/>
    <w:rsid w:val="00957B9E"/>
    <w:rsid w:val="009632FB"/>
    <w:rsid w:val="00964527"/>
    <w:rsid w:val="00970625"/>
    <w:rsid w:val="009715C5"/>
    <w:rsid w:val="009719CD"/>
    <w:rsid w:val="00972C2E"/>
    <w:rsid w:val="00972F11"/>
    <w:rsid w:val="009731DD"/>
    <w:rsid w:val="00973468"/>
    <w:rsid w:val="0097346A"/>
    <w:rsid w:val="00974443"/>
    <w:rsid w:val="00974C46"/>
    <w:rsid w:val="00975476"/>
    <w:rsid w:val="00975628"/>
    <w:rsid w:val="0097614F"/>
    <w:rsid w:val="009765E5"/>
    <w:rsid w:val="00977633"/>
    <w:rsid w:val="0098000F"/>
    <w:rsid w:val="0098152D"/>
    <w:rsid w:val="00981F01"/>
    <w:rsid w:val="009830C4"/>
    <w:rsid w:val="009842B8"/>
    <w:rsid w:val="00984862"/>
    <w:rsid w:val="0098550E"/>
    <w:rsid w:val="009855F1"/>
    <w:rsid w:val="00985ED5"/>
    <w:rsid w:val="00986AC9"/>
    <w:rsid w:val="00987FE0"/>
    <w:rsid w:val="0099617C"/>
    <w:rsid w:val="00996D00"/>
    <w:rsid w:val="009A18EC"/>
    <w:rsid w:val="009A41C5"/>
    <w:rsid w:val="009A4415"/>
    <w:rsid w:val="009A46D0"/>
    <w:rsid w:val="009A4A4C"/>
    <w:rsid w:val="009A520C"/>
    <w:rsid w:val="009A5F59"/>
    <w:rsid w:val="009A77CF"/>
    <w:rsid w:val="009A7A98"/>
    <w:rsid w:val="009B2B9A"/>
    <w:rsid w:val="009B535B"/>
    <w:rsid w:val="009B58C4"/>
    <w:rsid w:val="009B7203"/>
    <w:rsid w:val="009C27BC"/>
    <w:rsid w:val="009C4D0E"/>
    <w:rsid w:val="009C57F5"/>
    <w:rsid w:val="009C603F"/>
    <w:rsid w:val="009C63F9"/>
    <w:rsid w:val="009C742D"/>
    <w:rsid w:val="009C7500"/>
    <w:rsid w:val="009D03C9"/>
    <w:rsid w:val="009D0A69"/>
    <w:rsid w:val="009D0E81"/>
    <w:rsid w:val="009D1F95"/>
    <w:rsid w:val="009D2CB3"/>
    <w:rsid w:val="009D4137"/>
    <w:rsid w:val="009D59F5"/>
    <w:rsid w:val="009E13F2"/>
    <w:rsid w:val="009E2A5F"/>
    <w:rsid w:val="009E2BBE"/>
    <w:rsid w:val="009E36A7"/>
    <w:rsid w:val="009E562E"/>
    <w:rsid w:val="009E5C04"/>
    <w:rsid w:val="009E6733"/>
    <w:rsid w:val="009F1330"/>
    <w:rsid w:val="009F1796"/>
    <w:rsid w:val="009F1D31"/>
    <w:rsid w:val="009F1DA5"/>
    <w:rsid w:val="009F2424"/>
    <w:rsid w:val="009F2AC9"/>
    <w:rsid w:val="009F4BFD"/>
    <w:rsid w:val="009F520F"/>
    <w:rsid w:val="009F55CE"/>
    <w:rsid w:val="009F681B"/>
    <w:rsid w:val="009F7127"/>
    <w:rsid w:val="00A00E70"/>
    <w:rsid w:val="00A06448"/>
    <w:rsid w:val="00A06C3F"/>
    <w:rsid w:val="00A072AC"/>
    <w:rsid w:val="00A101D6"/>
    <w:rsid w:val="00A104B6"/>
    <w:rsid w:val="00A11540"/>
    <w:rsid w:val="00A11B49"/>
    <w:rsid w:val="00A1260B"/>
    <w:rsid w:val="00A12CF3"/>
    <w:rsid w:val="00A132AE"/>
    <w:rsid w:val="00A14A7E"/>
    <w:rsid w:val="00A165A3"/>
    <w:rsid w:val="00A1712C"/>
    <w:rsid w:val="00A20AF8"/>
    <w:rsid w:val="00A2156B"/>
    <w:rsid w:val="00A2178B"/>
    <w:rsid w:val="00A217A6"/>
    <w:rsid w:val="00A223B3"/>
    <w:rsid w:val="00A243D0"/>
    <w:rsid w:val="00A24509"/>
    <w:rsid w:val="00A251F7"/>
    <w:rsid w:val="00A2567B"/>
    <w:rsid w:val="00A25DD2"/>
    <w:rsid w:val="00A261D8"/>
    <w:rsid w:val="00A27ABF"/>
    <w:rsid w:val="00A30733"/>
    <w:rsid w:val="00A3146D"/>
    <w:rsid w:val="00A3398E"/>
    <w:rsid w:val="00A33A42"/>
    <w:rsid w:val="00A33E91"/>
    <w:rsid w:val="00A34510"/>
    <w:rsid w:val="00A354E5"/>
    <w:rsid w:val="00A36041"/>
    <w:rsid w:val="00A37311"/>
    <w:rsid w:val="00A40589"/>
    <w:rsid w:val="00A4083C"/>
    <w:rsid w:val="00A40914"/>
    <w:rsid w:val="00A40F92"/>
    <w:rsid w:val="00A41488"/>
    <w:rsid w:val="00A41954"/>
    <w:rsid w:val="00A43BD5"/>
    <w:rsid w:val="00A43DA9"/>
    <w:rsid w:val="00A44DA6"/>
    <w:rsid w:val="00A46C44"/>
    <w:rsid w:val="00A47FF2"/>
    <w:rsid w:val="00A50479"/>
    <w:rsid w:val="00A52475"/>
    <w:rsid w:val="00A5354E"/>
    <w:rsid w:val="00A57546"/>
    <w:rsid w:val="00A57CD5"/>
    <w:rsid w:val="00A60265"/>
    <w:rsid w:val="00A63984"/>
    <w:rsid w:val="00A63E16"/>
    <w:rsid w:val="00A63E93"/>
    <w:rsid w:val="00A64EF5"/>
    <w:rsid w:val="00A65383"/>
    <w:rsid w:val="00A653AA"/>
    <w:rsid w:val="00A656B5"/>
    <w:rsid w:val="00A66B3B"/>
    <w:rsid w:val="00A67407"/>
    <w:rsid w:val="00A70B0F"/>
    <w:rsid w:val="00A70F48"/>
    <w:rsid w:val="00A71080"/>
    <w:rsid w:val="00A7118E"/>
    <w:rsid w:val="00A73098"/>
    <w:rsid w:val="00A734A2"/>
    <w:rsid w:val="00A737DD"/>
    <w:rsid w:val="00A7507A"/>
    <w:rsid w:val="00A77E5F"/>
    <w:rsid w:val="00A814BE"/>
    <w:rsid w:val="00A81ED6"/>
    <w:rsid w:val="00A8497A"/>
    <w:rsid w:val="00A84B47"/>
    <w:rsid w:val="00A854F7"/>
    <w:rsid w:val="00A85F57"/>
    <w:rsid w:val="00A85FE1"/>
    <w:rsid w:val="00A86C06"/>
    <w:rsid w:val="00A8761A"/>
    <w:rsid w:val="00A87A98"/>
    <w:rsid w:val="00A87DA7"/>
    <w:rsid w:val="00A90193"/>
    <w:rsid w:val="00A90611"/>
    <w:rsid w:val="00A91A14"/>
    <w:rsid w:val="00A91C36"/>
    <w:rsid w:val="00A9296B"/>
    <w:rsid w:val="00A930D3"/>
    <w:rsid w:val="00A93DC0"/>
    <w:rsid w:val="00A95974"/>
    <w:rsid w:val="00A96526"/>
    <w:rsid w:val="00A971D6"/>
    <w:rsid w:val="00A97490"/>
    <w:rsid w:val="00AA2382"/>
    <w:rsid w:val="00AA4031"/>
    <w:rsid w:val="00AA441D"/>
    <w:rsid w:val="00AA5380"/>
    <w:rsid w:val="00AA56E7"/>
    <w:rsid w:val="00AA5CC8"/>
    <w:rsid w:val="00AA5F54"/>
    <w:rsid w:val="00AA64C7"/>
    <w:rsid w:val="00AB30A7"/>
    <w:rsid w:val="00AB46F4"/>
    <w:rsid w:val="00AB5F93"/>
    <w:rsid w:val="00AC1224"/>
    <w:rsid w:val="00AC1424"/>
    <w:rsid w:val="00AC393B"/>
    <w:rsid w:val="00AC3FAD"/>
    <w:rsid w:val="00AC460D"/>
    <w:rsid w:val="00AC5EA6"/>
    <w:rsid w:val="00AC5F1B"/>
    <w:rsid w:val="00AD1149"/>
    <w:rsid w:val="00AD25D3"/>
    <w:rsid w:val="00AD41AA"/>
    <w:rsid w:val="00AD5835"/>
    <w:rsid w:val="00AD669C"/>
    <w:rsid w:val="00AE4FF4"/>
    <w:rsid w:val="00AE65C7"/>
    <w:rsid w:val="00AE67B8"/>
    <w:rsid w:val="00AE684A"/>
    <w:rsid w:val="00AF08BA"/>
    <w:rsid w:val="00AF1DDA"/>
    <w:rsid w:val="00AF3944"/>
    <w:rsid w:val="00AF6B5A"/>
    <w:rsid w:val="00AF7775"/>
    <w:rsid w:val="00B0083E"/>
    <w:rsid w:val="00B00949"/>
    <w:rsid w:val="00B010CA"/>
    <w:rsid w:val="00B01F43"/>
    <w:rsid w:val="00B02533"/>
    <w:rsid w:val="00B03E62"/>
    <w:rsid w:val="00B04C89"/>
    <w:rsid w:val="00B06934"/>
    <w:rsid w:val="00B06C88"/>
    <w:rsid w:val="00B14DDC"/>
    <w:rsid w:val="00B15211"/>
    <w:rsid w:val="00B1666A"/>
    <w:rsid w:val="00B17943"/>
    <w:rsid w:val="00B179DA"/>
    <w:rsid w:val="00B17AAC"/>
    <w:rsid w:val="00B20123"/>
    <w:rsid w:val="00B20CEE"/>
    <w:rsid w:val="00B2228C"/>
    <w:rsid w:val="00B2234D"/>
    <w:rsid w:val="00B2293D"/>
    <w:rsid w:val="00B239CB"/>
    <w:rsid w:val="00B24011"/>
    <w:rsid w:val="00B24D7B"/>
    <w:rsid w:val="00B26067"/>
    <w:rsid w:val="00B270CB"/>
    <w:rsid w:val="00B27D0C"/>
    <w:rsid w:val="00B27F99"/>
    <w:rsid w:val="00B31ECA"/>
    <w:rsid w:val="00B33D62"/>
    <w:rsid w:val="00B34274"/>
    <w:rsid w:val="00B34BDB"/>
    <w:rsid w:val="00B3671D"/>
    <w:rsid w:val="00B3738D"/>
    <w:rsid w:val="00B37C94"/>
    <w:rsid w:val="00B43068"/>
    <w:rsid w:val="00B455F7"/>
    <w:rsid w:val="00B473E1"/>
    <w:rsid w:val="00B4745A"/>
    <w:rsid w:val="00B47F83"/>
    <w:rsid w:val="00B510D6"/>
    <w:rsid w:val="00B513CA"/>
    <w:rsid w:val="00B51488"/>
    <w:rsid w:val="00B519CE"/>
    <w:rsid w:val="00B51A1D"/>
    <w:rsid w:val="00B51C35"/>
    <w:rsid w:val="00B52399"/>
    <w:rsid w:val="00B52DB6"/>
    <w:rsid w:val="00B536AF"/>
    <w:rsid w:val="00B53FDC"/>
    <w:rsid w:val="00B54F99"/>
    <w:rsid w:val="00B55304"/>
    <w:rsid w:val="00B560AA"/>
    <w:rsid w:val="00B566C9"/>
    <w:rsid w:val="00B62862"/>
    <w:rsid w:val="00B62F76"/>
    <w:rsid w:val="00B656B7"/>
    <w:rsid w:val="00B67059"/>
    <w:rsid w:val="00B71011"/>
    <w:rsid w:val="00B715C8"/>
    <w:rsid w:val="00B71EC8"/>
    <w:rsid w:val="00B72172"/>
    <w:rsid w:val="00B74613"/>
    <w:rsid w:val="00B750BE"/>
    <w:rsid w:val="00B75D5C"/>
    <w:rsid w:val="00B77592"/>
    <w:rsid w:val="00B77A11"/>
    <w:rsid w:val="00B77CD5"/>
    <w:rsid w:val="00B8102A"/>
    <w:rsid w:val="00B8277E"/>
    <w:rsid w:val="00B85B50"/>
    <w:rsid w:val="00B85D01"/>
    <w:rsid w:val="00B8740F"/>
    <w:rsid w:val="00B87759"/>
    <w:rsid w:val="00B91C24"/>
    <w:rsid w:val="00B92971"/>
    <w:rsid w:val="00B92FE7"/>
    <w:rsid w:val="00B94938"/>
    <w:rsid w:val="00B94E1B"/>
    <w:rsid w:val="00B9518C"/>
    <w:rsid w:val="00B9654C"/>
    <w:rsid w:val="00B96FE5"/>
    <w:rsid w:val="00BA0143"/>
    <w:rsid w:val="00BA3B36"/>
    <w:rsid w:val="00BA4034"/>
    <w:rsid w:val="00BA41D1"/>
    <w:rsid w:val="00BA473B"/>
    <w:rsid w:val="00BA5579"/>
    <w:rsid w:val="00BA6A67"/>
    <w:rsid w:val="00BA73FC"/>
    <w:rsid w:val="00BB0DC0"/>
    <w:rsid w:val="00BB1DBA"/>
    <w:rsid w:val="00BB2A4F"/>
    <w:rsid w:val="00BB495C"/>
    <w:rsid w:val="00BB5209"/>
    <w:rsid w:val="00BB74C5"/>
    <w:rsid w:val="00BC0481"/>
    <w:rsid w:val="00BC0960"/>
    <w:rsid w:val="00BC0C6B"/>
    <w:rsid w:val="00BC2E3F"/>
    <w:rsid w:val="00BC32E2"/>
    <w:rsid w:val="00BC4AB5"/>
    <w:rsid w:val="00BC5AF0"/>
    <w:rsid w:val="00BC649F"/>
    <w:rsid w:val="00BD1B3F"/>
    <w:rsid w:val="00BD24CA"/>
    <w:rsid w:val="00BD2BD7"/>
    <w:rsid w:val="00BD37CE"/>
    <w:rsid w:val="00BD3F53"/>
    <w:rsid w:val="00BD41BB"/>
    <w:rsid w:val="00BD4624"/>
    <w:rsid w:val="00BD6863"/>
    <w:rsid w:val="00BD7189"/>
    <w:rsid w:val="00BD7E2F"/>
    <w:rsid w:val="00BE1377"/>
    <w:rsid w:val="00BE1E91"/>
    <w:rsid w:val="00BE2442"/>
    <w:rsid w:val="00BE2BEF"/>
    <w:rsid w:val="00BE4B0A"/>
    <w:rsid w:val="00BE4B7C"/>
    <w:rsid w:val="00BE68F6"/>
    <w:rsid w:val="00BE7053"/>
    <w:rsid w:val="00BE7D70"/>
    <w:rsid w:val="00BF06C0"/>
    <w:rsid w:val="00BF0DE7"/>
    <w:rsid w:val="00BF30B4"/>
    <w:rsid w:val="00BF3DDE"/>
    <w:rsid w:val="00BF4C83"/>
    <w:rsid w:val="00BF536F"/>
    <w:rsid w:val="00BF6775"/>
    <w:rsid w:val="00BF67A2"/>
    <w:rsid w:val="00BF718E"/>
    <w:rsid w:val="00BF78CE"/>
    <w:rsid w:val="00C00423"/>
    <w:rsid w:val="00C02F52"/>
    <w:rsid w:val="00C02FD9"/>
    <w:rsid w:val="00C04CCC"/>
    <w:rsid w:val="00C056B2"/>
    <w:rsid w:val="00C06AEB"/>
    <w:rsid w:val="00C06C15"/>
    <w:rsid w:val="00C07069"/>
    <w:rsid w:val="00C11F3F"/>
    <w:rsid w:val="00C148CE"/>
    <w:rsid w:val="00C1536B"/>
    <w:rsid w:val="00C173AA"/>
    <w:rsid w:val="00C179B2"/>
    <w:rsid w:val="00C17CE1"/>
    <w:rsid w:val="00C204CF"/>
    <w:rsid w:val="00C2249E"/>
    <w:rsid w:val="00C23893"/>
    <w:rsid w:val="00C23C60"/>
    <w:rsid w:val="00C24862"/>
    <w:rsid w:val="00C2505C"/>
    <w:rsid w:val="00C25FB6"/>
    <w:rsid w:val="00C31F53"/>
    <w:rsid w:val="00C32A9C"/>
    <w:rsid w:val="00C336E3"/>
    <w:rsid w:val="00C33AB2"/>
    <w:rsid w:val="00C35952"/>
    <w:rsid w:val="00C35B48"/>
    <w:rsid w:val="00C35F80"/>
    <w:rsid w:val="00C37502"/>
    <w:rsid w:val="00C3754D"/>
    <w:rsid w:val="00C40F17"/>
    <w:rsid w:val="00C42078"/>
    <w:rsid w:val="00C43EF1"/>
    <w:rsid w:val="00C469CE"/>
    <w:rsid w:val="00C47931"/>
    <w:rsid w:val="00C47FD7"/>
    <w:rsid w:val="00C5109F"/>
    <w:rsid w:val="00C5208D"/>
    <w:rsid w:val="00C5250A"/>
    <w:rsid w:val="00C5394C"/>
    <w:rsid w:val="00C53F58"/>
    <w:rsid w:val="00C546B2"/>
    <w:rsid w:val="00C5492A"/>
    <w:rsid w:val="00C556A7"/>
    <w:rsid w:val="00C55CC3"/>
    <w:rsid w:val="00C575C8"/>
    <w:rsid w:val="00C600CD"/>
    <w:rsid w:val="00C62686"/>
    <w:rsid w:val="00C63175"/>
    <w:rsid w:val="00C636DC"/>
    <w:rsid w:val="00C661B5"/>
    <w:rsid w:val="00C663D6"/>
    <w:rsid w:val="00C66D6D"/>
    <w:rsid w:val="00C679D8"/>
    <w:rsid w:val="00C707E0"/>
    <w:rsid w:val="00C710B6"/>
    <w:rsid w:val="00C714B8"/>
    <w:rsid w:val="00C72007"/>
    <w:rsid w:val="00C72042"/>
    <w:rsid w:val="00C725B4"/>
    <w:rsid w:val="00C75939"/>
    <w:rsid w:val="00C801CF"/>
    <w:rsid w:val="00C80883"/>
    <w:rsid w:val="00C80FF9"/>
    <w:rsid w:val="00C81393"/>
    <w:rsid w:val="00C83182"/>
    <w:rsid w:val="00C83FB7"/>
    <w:rsid w:val="00C843A4"/>
    <w:rsid w:val="00C8522B"/>
    <w:rsid w:val="00C860C6"/>
    <w:rsid w:val="00C868E7"/>
    <w:rsid w:val="00C86A36"/>
    <w:rsid w:val="00C8701C"/>
    <w:rsid w:val="00C900B2"/>
    <w:rsid w:val="00C90440"/>
    <w:rsid w:val="00C91D13"/>
    <w:rsid w:val="00C92B15"/>
    <w:rsid w:val="00C94E38"/>
    <w:rsid w:val="00C97C92"/>
    <w:rsid w:val="00C97EA8"/>
    <w:rsid w:val="00CA02D5"/>
    <w:rsid w:val="00CA14C9"/>
    <w:rsid w:val="00CA14FC"/>
    <w:rsid w:val="00CA2AA8"/>
    <w:rsid w:val="00CA45CA"/>
    <w:rsid w:val="00CA46A0"/>
    <w:rsid w:val="00CA61B4"/>
    <w:rsid w:val="00CB1130"/>
    <w:rsid w:val="00CB1502"/>
    <w:rsid w:val="00CB4845"/>
    <w:rsid w:val="00CB5675"/>
    <w:rsid w:val="00CB672B"/>
    <w:rsid w:val="00CB7F14"/>
    <w:rsid w:val="00CC1CA3"/>
    <w:rsid w:val="00CC1E33"/>
    <w:rsid w:val="00CC35DD"/>
    <w:rsid w:val="00CC4880"/>
    <w:rsid w:val="00CC5113"/>
    <w:rsid w:val="00CC5E80"/>
    <w:rsid w:val="00CD0EC5"/>
    <w:rsid w:val="00CD4278"/>
    <w:rsid w:val="00CD4351"/>
    <w:rsid w:val="00CD575A"/>
    <w:rsid w:val="00CD5DC4"/>
    <w:rsid w:val="00CD639C"/>
    <w:rsid w:val="00CD788B"/>
    <w:rsid w:val="00CD7AF1"/>
    <w:rsid w:val="00CD7E56"/>
    <w:rsid w:val="00CE04E9"/>
    <w:rsid w:val="00CE0BB5"/>
    <w:rsid w:val="00CE1C72"/>
    <w:rsid w:val="00CE2815"/>
    <w:rsid w:val="00CE2E57"/>
    <w:rsid w:val="00CE35B2"/>
    <w:rsid w:val="00CE436A"/>
    <w:rsid w:val="00CE468A"/>
    <w:rsid w:val="00CE62DB"/>
    <w:rsid w:val="00CF0952"/>
    <w:rsid w:val="00CF2BEE"/>
    <w:rsid w:val="00CF371D"/>
    <w:rsid w:val="00CF680B"/>
    <w:rsid w:val="00CF6F6B"/>
    <w:rsid w:val="00CF7F9C"/>
    <w:rsid w:val="00D00825"/>
    <w:rsid w:val="00D010F7"/>
    <w:rsid w:val="00D0209C"/>
    <w:rsid w:val="00D02FBA"/>
    <w:rsid w:val="00D048C0"/>
    <w:rsid w:val="00D0523B"/>
    <w:rsid w:val="00D05F89"/>
    <w:rsid w:val="00D10334"/>
    <w:rsid w:val="00D10EE8"/>
    <w:rsid w:val="00D110C6"/>
    <w:rsid w:val="00D11FDB"/>
    <w:rsid w:val="00D1262E"/>
    <w:rsid w:val="00D13F0A"/>
    <w:rsid w:val="00D14751"/>
    <w:rsid w:val="00D1608B"/>
    <w:rsid w:val="00D165BB"/>
    <w:rsid w:val="00D17EBB"/>
    <w:rsid w:val="00D20496"/>
    <w:rsid w:val="00D20600"/>
    <w:rsid w:val="00D20813"/>
    <w:rsid w:val="00D2117C"/>
    <w:rsid w:val="00D219A4"/>
    <w:rsid w:val="00D2259C"/>
    <w:rsid w:val="00D2591E"/>
    <w:rsid w:val="00D30EA1"/>
    <w:rsid w:val="00D3159E"/>
    <w:rsid w:val="00D31A4D"/>
    <w:rsid w:val="00D323BA"/>
    <w:rsid w:val="00D3244E"/>
    <w:rsid w:val="00D345AF"/>
    <w:rsid w:val="00D36028"/>
    <w:rsid w:val="00D40CD2"/>
    <w:rsid w:val="00D40E9E"/>
    <w:rsid w:val="00D41356"/>
    <w:rsid w:val="00D417D0"/>
    <w:rsid w:val="00D42443"/>
    <w:rsid w:val="00D431DF"/>
    <w:rsid w:val="00D43BCF"/>
    <w:rsid w:val="00D452AE"/>
    <w:rsid w:val="00D45376"/>
    <w:rsid w:val="00D52187"/>
    <w:rsid w:val="00D52D56"/>
    <w:rsid w:val="00D534B3"/>
    <w:rsid w:val="00D57A11"/>
    <w:rsid w:val="00D602D6"/>
    <w:rsid w:val="00D60E44"/>
    <w:rsid w:val="00D617C7"/>
    <w:rsid w:val="00D61DCB"/>
    <w:rsid w:val="00D639EB"/>
    <w:rsid w:val="00D66535"/>
    <w:rsid w:val="00D66F0C"/>
    <w:rsid w:val="00D7205F"/>
    <w:rsid w:val="00D72CA3"/>
    <w:rsid w:val="00D7422A"/>
    <w:rsid w:val="00D74509"/>
    <w:rsid w:val="00D7517D"/>
    <w:rsid w:val="00D755CC"/>
    <w:rsid w:val="00D773F7"/>
    <w:rsid w:val="00D775C9"/>
    <w:rsid w:val="00D80700"/>
    <w:rsid w:val="00D8121E"/>
    <w:rsid w:val="00D83576"/>
    <w:rsid w:val="00D835C3"/>
    <w:rsid w:val="00D840A5"/>
    <w:rsid w:val="00D8555F"/>
    <w:rsid w:val="00D867E7"/>
    <w:rsid w:val="00D9059B"/>
    <w:rsid w:val="00D90625"/>
    <w:rsid w:val="00D906F4"/>
    <w:rsid w:val="00D92851"/>
    <w:rsid w:val="00D92B80"/>
    <w:rsid w:val="00D9354D"/>
    <w:rsid w:val="00D93E2F"/>
    <w:rsid w:val="00DA05E8"/>
    <w:rsid w:val="00DA1342"/>
    <w:rsid w:val="00DA18A7"/>
    <w:rsid w:val="00DA3361"/>
    <w:rsid w:val="00DA3707"/>
    <w:rsid w:val="00DA39F4"/>
    <w:rsid w:val="00DA3E9E"/>
    <w:rsid w:val="00DA3FAC"/>
    <w:rsid w:val="00DA47CC"/>
    <w:rsid w:val="00DA4CED"/>
    <w:rsid w:val="00DA4DF5"/>
    <w:rsid w:val="00DA4E63"/>
    <w:rsid w:val="00DA5BA1"/>
    <w:rsid w:val="00DA6988"/>
    <w:rsid w:val="00DB1476"/>
    <w:rsid w:val="00DB19CD"/>
    <w:rsid w:val="00DB1A89"/>
    <w:rsid w:val="00DB216F"/>
    <w:rsid w:val="00DB23CF"/>
    <w:rsid w:val="00DB3562"/>
    <w:rsid w:val="00DB63CC"/>
    <w:rsid w:val="00DB663A"/>
    <w:rsid w:val="00DB7D22"/>
    <w:rsid w:val="00DC1915"/>
    <w:rsid w:val="00DC26E0"/>
    <w:rsid w:val="00DC4550"/>
    <w:rsid w:val="00DC4CEC"/>
    <w:rsid w:val="00DC5401"/>
    <w:rsid w:val="00DC5FDF"/>
    <w:rsid w:val="00DC6494"/>
    <w:rsid w:val="00DC6978"/>
    <w:rsid w:val="00DD1138"/>
    <w:rsid w:val="00DD2C89"/>
    <w:rsid w:val="00DD2CAE"/>
    <w:rsid w:val="00DD3EF3"/>
    <w:rsid w:val="00DD44B7"/>
    <w:rsid w:val="00DD4610"/>
    <w:rsid w:val="00DD528B"/>
    <w:rsid w:val="00DD7B2C"/>
    <w:rsid w:val="00DD7C1E"/>
    <w:rsid w:val="00DD7E72"/>
    <w:rsid w:val="00DD7F98"/>
    <w:rsid w:val="00DE010D"/>
    <w:rsid w:val="00DE1249"/>
    <w:rsid w:val="00DE149E"/>
    <w:rsid w:val="00DE1518"/>
    <w:rsid w:val="00DE355A"/>
    <w:rsid w:val="00DE4488"/>
    <w:rsid w:val="00DE5125"/>
    <w:rsid w:val="00DE58DF"/>
    <w:rsid w:val="00DE65EE"/>
    <w:rsid w:val="00DF1138"/>
    <w:rsid w:val="00DF2F27"/>
    <w:rsid w:val="00DF3BF5"/>
    <w:rsid w:val="00DF488A"/>
    <w:rsid w:val="00DF4F5D"/>
    <w:rsid w:val="00DF5209"/>
    <w:rsid w:val="00DF5AD2"/>
    <w:rsid w:val="00DF686C"/>
    <w:rsid w:val="00E012FE"/>
    <w:rsid w:val="00E01AD4"/>
    <w:rsid w:val="00E01FF9"/>
    <w:rsid w:val="00E0374F"/>
    <w:rsid w:val="00E07576"/>
    <w:rsid w:val="00E076F7"/>
    <w:rsid w:val="00E10B66"/>
    <w:rsid w:val="00E1157A"/>
    <w:rsid w:val="00E12B59"/>
    <w:rsid w:val="00E1376F"/>
    <w:rsid w:val="00E1414A"/>
    <w:rsid w:val="00E150FD"/>
    <w:rsid w:val="00E165BF"/>
    <w:rsid w:val="00E16AA7"/>
    <w:rsid w:val="00E20685"/>
    <w:rsid w:val="00E21AF6"/>
    <w:rsid w:val="00E22E37"/>
    <w:rsid w:val="00E238BB"/>
    <w:rsid w:val="00E24E10"/>
    <w:rsid w:val="00E32023"/>
    <w:rsid w:val="00E324A1"/>
    <w:rsid w:val="00E32BAC"/>
    <w:rsid w:val="00E343DF"/>
    <w:rsid w:val="00E3475C"/>
    <w:rsid w:val="00E3643C"/>
    <w:rsid w:val="00E364F3"/>
    <w:rsid w:val="00E40835"/>
    <w:rsid w:val="00E435EC"/>
    <w:rsid w:val="00E43875"/>
    <w:rsid w:val="00E4594C"/>
    <w:rsid w:val="00E472F6"/>
    <w:rsid w:val="00E47F41"/>
    <w:rsid w:val="00E504C8"/>
    <w:rsid w:val="00E526B3"/>
    <w:rsid w:val="00E52EDE"/>
    <w:rsid w:val="00E535B6"/>
    <w:rsid w:val="00E53687"/>
    <w:rsid w:val="00E545FC"/>
    <w:rsid w:val="00E55556"/>
    <w:rsid w:val="00E56319"/>
    <w:rsid w:val="00E57273"/>
    <w:rsid w:val="00E57764"/>
    <w:rsid w:val="00E57FB6"/>
    <w:rsid w:val="00E60943"/>
    <w:rsid w:val="00E60CF0"/>
    <w:rsid w:val="00E60E5B"/>
    <w:rsid w:val="00E611E2"/>
    <w:rsid w:val="00E61F27"/>
    <w:rsid w:val="00E63414"/>
    <w:rsid w:val="00E6364F"/>
    <w:rsid w:val="00E6517C"/>
    <w:rsid w:val="00E65E6B"/>
    <w:rsid w:val="00E668C7"/>
    <w:rsid w:val="00E66C88"/>
    <w:rsid w:val="00E67539"/>
    <w:rsid w:val="00E67F5C"/>
    <w:rsid w:val="00E7096F"/>
    <w:rsid w:val="00E71F60"/>
    <w:rsid w:val="00E72770"/>
    <w:rsid w:val="00E72895"/>
    <w:rsid w:val="00E728E3"/>
    <w:rsid w:val="00E737F1"/>
    <w:rsid w:val="00E73860"/>
    <w:rsid w:val="00E73D65"/>
    <w:rsid w:val="00E73FC4"/>
    <w:rsid w:val="00E76D11"/>
    <w:rsid w:val="00E777BC"/>
    <w:rsid w:val="00E807B0"/>
    <w:rsid w:val="00E817F4"/>
    <w:rsid w:val="00E84924"/>
    <w:rsid w:val="00E84FA8"/>
    <w:rsid w:val="00E870D0"/>
    <w:rsid w:val="00E9070D"/>
    <w:rsid w:val="00E9106B"/>
    <w:rsid w:val="00E926B3"/>
    <w:rsid w:val="00E93830"/>
    <w:rsid w:val="00E93C18"/>
    <w:rsid w:val="00E944DB"/>
    <w:rsid w:val="00E966C6"/>
    <w:rsid w:val="00E97E79"/>
    <w:rsid w:val="00EA000A"/>
    <w:rsid w:val="00EA118B"/>
    <w:rsid w:val="00EA1DC4"/>
    <w:rsid w:val="00EA2A09"/>
    <w:rsid w:val="00EA52E8"/>
    <w:rsid w:val="00EA6AEE"/>
    <w:rsid w:val="00EB1D7F"/>
    <w:rsid w:val="00EB2457"/>
    <w:rsid w:val="00EB3A6F"/>
    <w:rsid w:val="00EB4141"/>
    <w:rsid w:val="00EB4540"/>
    <w:rsid w:val="00EB657F"/>
    <w:rsid w:val="00EB71F9"/>
    <w:rsid w:val="00EC0713"/>
    <w:rsid w:val="00EC14FA"/>
    <w:rsid w:val="00EC312F"/>
    <w:rsid w:val="00EC4161"/>
    <w:rsid w:val="00EC4234"/>
    <w:rsid w:val="00EC45DD"/>
    <w:rsid w:val="00EC589E"/>
    <w:rsid w:val="00EC7061"/>
    <w:rsid w:val="00ED08FB"/>
    <w:rsid w:val="00ED2B71"/>
    <w:rsid w:val="00ED38AA"/>
    <w:rsid w:val="00ED3C30"/>
    <w:rsid w:val="00ED420C"/>
    <w:rsid w:val="00ED6CD7"/>
    <w:rsid w:val="00ED7C3F"/>
    <w:rsid w:val="00EE0258"/>
    <w:rsid w:val="00EE0927"/>
    <w:rsid w:val="00EE245D"/>
    <w:rsid w:val="00EE32A2"/>
    <w:rsid w:val="00EE3F1B"/>
    <w:rsid w:val="00EE42F2"/>
    <w:rsid w:val="00EE514E"/>
    <w:rsid w:val="00EE5C96"/>
    <w:rsid w:val="00EE6272"/>
    <w:rsid w:val="00EE632C"/>
    <w:rsid w:val="00EE6406"/>
    <w:rsid w:val="00EE669C"/>
    <w:rsid w:val="00EE75F6"/>
    <w:rsid w:val="00EF2A53"/>
    <w:rsid w:val="00EF346D"/>
    <w:rsid w:val="00EF3C7E"/>
    <w:rsid w:val="00EF3DA2"/>
    <w:rsid w:val="00EF3E61"/>
    <w:rsid w:val="00EF3EB1"/>
    <w:rsid w:val="00EF4E29"/>
    <w:rsid w:val="00EF5871"/>
    <w:rsid w:val="00EF5DFC"/>
    <w:rsid w:val="00EF6EF6"/>
    <w:rsid w:val="00EF782E"/>
    <w:rsid w:val="00F00A4E"/>
    <w:rsid w:val="00F077B2"/>
    <w:rsid w:val="00F07E96"/>
    <w:rsid w:val="00F1025B"/>
    <w:rsid w:val="00F10D88"/>
    <w:rsid w:val="00F11AE7"/>
    <w:rsid w:val="00F11BDC"/>
    <w:rsid w:val="00F12480"/>
    <w:rsid w:val="00F13BB8"/>
    <w:rsid w:val="00F13DE3"/>
    <w:rsid w:val="00F16581"/>
    <w:rsid w:val="00F16683"/>
    <w:rsid w:val="00F17179"/>
    <w:rsid w:val="00F17218"/>
    <w:rsid w:val="00F17630"/>
    <w:rsid w:val="00F21618"/>
    <w:rsid w:val="00F223E1"/>
    <w:rsid w:val="00F22EB8"/>
    <w:rsid w:val="00F2315F"/>
    <w:rsid w:val="00F2325D"/>
    <w:rsid w:val="00F23990"/>
    <w:rsid w:val="00F23D1D"/>
    <w:rsid w:val="00F24133"/>
    <w:rsid w:val="00F251C5"/>
    <w:rsid w:val="00F26936"/>
    <w:rsid w:val="00F27674"/>
    <w:rsid w:val="00F27E53"/>
    <w:rsid w:val="00F30162"/>
    <w:rsid w:val="00F3108E"/>
    <w:rsid w:val="00F33618"/>
    <w:rsid w:val="00F33C5A"/>
    <w:rsid w:val="00F34657"/>
    <w:rsid w:val="00F34D59"/>
    <w:rsid w:val="00F35EE5"/>
    <w:rsid w:val="00F36073"/>
    <w:rsid w:val="00F37BDE"/>
    <w:rsid w:val="00F41821"/>
    <w:rsid w:val="00F42800"/>
    <w:rsid w:val="00F45CA6"/>
    <w:rsid w:val="00F45ED4"/>
    <w:rsid w:val="00F47642"/>
    <w:rsid w:val="00F47B43"/>
    <w:rsid w:val="00F503F5"/>
    <w:rsid w:val="00F536DA"/>
    <w:rsid w:val="00F60947"/>
    <w:rsid w:val="00F60E3C"/>
    <w:rsid w:val="00F61486"/>
    <w:rsid w:val="00F6233F"/>
    <w:rsid w:val="00F63BED"/>
    <w:rsid w:val="00F63DFD"/>
    <w:rsid w:val="00F64521"/>
    <w:rsid w:val="00F64B2E"/>
    <w:rsid w:val="00F64F4B"/>
    <w:rsid w:val="00F66425"/>
    <w:rsid w:val="00F67D1F"/>
    <w:rsid w:val="00F67E3D"/>
    <w:rsid w:val="00F71808"/>
    <w:rsid w:val="00F721CD"/>
    <w:rsid w:val="00F721CF"/>
    <w:rsid w:val="00F72321"/>
    <w:rsid w:val="00F73356"/>
    <w:rsid w:val="00F744DB"/>
    <w:rsid w:val="00F75E9E"/>
    <w:rsid w:val="00F7681F"/>
    <w:rsid w:val="00F76E68"/>
    <w:rsid w:val="00F7772E"/>
    <w:rsid w:val="00F82773"/>
    <w:rsid w:val="00F83174"/>
    <w:rsid w:val="00F836C5"/>
    <w:rsid w:val="00F8455A"/>
    <w:rsid w:val="00F90FA1"/>
    <w:rsid w:val="00F918F5"/>
    <w:rsid w:val="00F92BCD"/>
    <w:rsid w:val="00F93F03"/>
    <w:rsid w:val="00F95C42"/>
    <w:rsid w:val="00FA045B"/>
    <w:rsid w:val="00FA157A"/>
    <w:rsid w:val="00FA3403"/>
    <w:rsid w:val="00FA35B7"/>
    <w:rsid w:val="00FA3B44"/>
    <w:rsid w:val="00FA3DF6"/>
    <w:rsid w:val="00FA4AA0"/>
    <w:rsid w:val="00FA549C"/>
    <w:rsid w:val="00FA5625"/>
    <w:rsid w:val="00FA5CF0"/>
    <w:rsid w:val="00FA65F7"/>
    <w:rsid w:val="00FA666C"/>
    <w:rsid w:val="00FB0902"/>
    <w:rsid w:val="00FB142F"/>
    <w:rsid w:val="00FB1ADC"/>
    <w:rsid w:val="00FB3AA8"/>
    <w:rsid w:val="00FB4E5B"/>
    <w:rsid w:val="00FB76DC"/>
    <w:rsid w:val="00FC08DA"/>
    <w:rsid w:val="00FC147C"/>
    <w:rsid w:val="00FC23F1"/>
    <w:rsid w:val="00FC2DAC"/>
    <w:rsid w:val="00FC31D4"/>
    <w:rsid w:val="00FC3232"/>
    <w:rsid w:val="00FC3CC5"/>
    <w:rsid w:val="00FC4746"/>
    <w:rsid w:val="00FC4D20"/>
    <w:rsid w:val="00FC5023"/>
    <w:rsid w:val="00FC5B55"/>
    <w:rsid w:val="00FC5CB6"/>
    <w:rsid w:val="00FC67C2"/>
    <w:rsid w:val="00FC7037"/>
    <w:rsid w:val="00FC710F"/>
    <w:rsid w:val="00FD0115"/>
    <w:rsid w:val="00FD03FC"/>
    <w:rsid w:val="00FD0984"/>
    <w:rsid w:val="00FD24D9"/>
    <w:rsid w:val="00FD28F7"/>
    <w:rsid w:val="00FD3040"/>
    <w:rsid w:val="00FD37DC"/>
    <w:rsid w:val="00FD4A1A"/>
    <w:rsid w:val="00FD4FE0"/>
    <w:rsid w:val="00FD529C"/>
    <w:rsid w:val="00FD5934"/>
    <w:rsid w:val="00FD63EB"/>
    <w:rsid w:val="00FD6B47"/>
    <w:rsid w:val="00FD7037"/>
    <w:rsid w:val="00FD7FDE"/>
    <w:rsid w:val="00FE0E69"/>
    <w:rsid w:val="00FE1D5C"/>
    <w:rsid w:val="00FE1DE0"/>
    <w:rsid w:val="00FE2541"/>
    <w:rsid w:val="00FE45ED"/>
    <w:rsid w:val="00FE5688"/>
    <w:rsid w:val="00FE5AAD"/>
    <w:rsid w:val="00FE65B0"/>
    <w:rsid w:val="00FE6E35"/>
    <w:rsid w:val="00FE7304"/>
    <w:rsid w:val="00FE768D"/>
    <w:rsid w:val="00FF1821"/>
    <w:rsid w:val="00FF3D99"/>
    <w:rsid w:val="00FF4F60"/>
    <w:rsid w:val="00FF5C0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01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B4C01"/>
    <w:pPr>
      <w:suppressAutoHyphens w:val="0"/>
      <w:spacing w:before="100" w:beforeAutospacing="1" w:after="100" w:afterAutospacing="1"/>
    </w:pPr>
    <w:rPr>
      <w:rFonts w:ascii="Tahoma" w:hAnsi="Tahom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01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B4C01"/>
    <w:pPr>
      <w:suppressAutoHyphens w:val="0"/>
      <w:spacing w:before="100" w:beforeAutospacing="1" w:after="100" w:afterAutospacing="1"/>
    </w:pPr>
    <w:rPr>
      <w:rFonts w:ascii="Tahoma" w:hAnsi="Tahom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680007C8589C9E9CDF363DD65EFB801D59E8600F848975ABx74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D680007C8589C9E9CDF363DD65EFB801D59E8600F848975ABx74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D680007C8589C9E9CDF363DD65EFB801D59E8600F848975ABx745K" TargetMode="External"/><Relationship Id="rId5" Type="http://schemas.openxmlformats.org/officeDocument/2006/relationships/hyperlink" Target="consultantplus://offline/ref=573D680007C8589C9E9CDF363DD65EFB801D59E8600F848975ABx74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6788</Words>
  <Characters>38695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Наталья Сергеевна</dc:creator>
  <cp:lastModifiedBy>Фролова Наталья Сергеевна</cp:lastModifiedBy>
  <cp:revision>1</cp:revision>
  <dcterms:created xsi:type="dcterms:W3CDTF">2015-03-31T06:06:00Z</dcterms:created>
  <dcterms:modified xsi:type="dcterms:W3CDTF">2015-03-31T06:07:00Z</dcterms:modified>
</cp:coreProperties>
</file>